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A02B" w14:textId="77777777" w:rsidR="008E30A0" w:rsidRDefault="008E30A0" w:rsidP="008E30A0">
      <w:pPr>
        <w:pStyle w:val="Titel"/>
        <w:spacing w:after="560"/>
      </w:pPr>
      <w:r w:rsidRPr="00A10019">
        <w:t>Confirmation regarding the non-commercial purpose of the research and the independence of the researcher</w:t>
      </w:r>
    </w:p>
    <w:p w14:paraId="32B9EC5A" w14:textId="77777777" w:rsidR="008E30A0" w:rsidRPr="00A10019" w:rsidRDefault="008E30A0" w:rsidP="008E30A0">
      <w:pPr>
        <w:pStyle w:val="SNFGrundtext"/>
        <w:numPr>
          <w:ilvl w:val="0"/>
          <w:numId w:val="31"/>
        </w:numPr>
        <w:spacing w:after="120" w:line="280" w:lineRule="exact"/>
        <w:ind w:left="504" w:hanging="504"/>
        <w:rPr>
          <w:rFonts w:asciiTheme="majorHAnsi" w:hAnsiTheme="majorHAnsi" w:cstheme="majorBidi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[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concerned institution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] </w:t>
      </w:r>
      <w:r w:rsidRPr="3BB83F73">
        <w:rPr>
          <w:rFonts w:asciiTheme="majorHAnsi" w:eastAsia="Times New Roman" w:hAnsiTheme="majorHAnsi" w:cstheme="majorBidi"/>
        </w:rPr>
        <w:t xml:space="preserve">confirms that research conducted in the context of the </w:t>
      </w:r>
      <w:proofErr w:type="gramStart"/>
      <w:r w:rsidRPr="00937938">
        <w:rPr>
          <w:rFonts w:asciiTheme="majorHAnsi" w:eastAsia="Times New Roman" w:hAnsiTheme="majorHAnsi" w:cstheme="majorBidi"/>
          <w:highlight w:val="yellow"/>
        </w:rPr>
        <w:t>project</w:t>
      </w:r>
      <w:r w:rsidRPr="00937938">
        <w:rPr>
          <w:rFonts w:asciiTheme="majorHAnsi" w:hAnsiTheme="majorHAnsi" w:cstheme="majorBidi"/>
          <w:highlight w:val="yellow"/>
        </w:rPr>
        <w:t xml:space="preserve">  application</w:t>
      </w:r>
      <w:proofErr w:type="gramEnd"/>
      <w:r w:rsidRPr="00937938">
        <w:rPr>
          <w:rFonts w:asciiTheme="majorHAnsi" w:hAnsiTheme="majorHAnsi" w:cstheme="majorBidi"/>
          <w:highlight w:val="yellow"/>
        </w:rPr>
        <w:t xml:space="preserve"> number</w:t>
      </w:r>
      <w:r w:rsidRPr="3BB83F73">
        <w:rPr>
          <w:rFonts w:asciiTheme="majorHAnsi" w:hAnsiTheme="majorHAnsi" w:cstheme="majorBidi"/>
        </w:rPr>
        <w:t xml:space="preserve">  </w:t>
      </w:r>
      <w:r w:rsidRPr="3BB83F73">
        <w:rPr>
          <w:rFonts w:asciiTheme="majorHAnsi" w:eastAsiaTheme="minorEastAsia" w:hAnsiTheme="majorHAnsi" w:cstheme="majorBidi"/>
        </w:rPr>
        <w:t>"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Title of proposal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"</w:t>
      </w:r>
      <w:r w:rsidRPr="3BB83F73">
        <w:rPr>
          <w:rFonts w:asciiTheme="majorHAnsi" w:eastAsiaTheme="minorEastAsia" w:hAnsiTheme="majorHAnsi" w:cstheme="majorBidi"/>
        </w:rPr>
        <w:t>"</w:t>
      </w:r>
      <w:r w:rsidRPr="3BB83F73">
        <w:rPr>
          <w:rFonts w:asciiTheme="majorHAnsi" w:hAnsiTheme="majorHAnsi" w:cstheme="majorBidi"/>
        </w:rPr>
        <w:t xml:space="preserve"> </w:t>
      </w:r>
      <w:proofErr w:type="spellStart"/>
      <w:r w:rsidRPr="3BB83F73">
        <w:rPr>
          <w:rFonts w:asciiTheme="majorHAnsi" w:hAnsiTheme="majorHAnsi" w:cstheme="majorBidi"/>
        </w:rPr>
        <w:t>fulfills</w:t>
      </w:r>
      <w:proofErr w:type="spellEnd"/>
      <w:r w:rsidRPr="3BB83F73">
        <w:rPr>
          <w:rFonts w:asciiTheme="majorHAnsi" w:hAnsiTheme="majorHAnsi" w:cstheme="majorBidi"/>
        </w:rPr>
        <w:t xml:space="preserve"> the following conditions: </w:t>
      </w:r>
    </w:p>
    <w:p w14:paraId="21AD0E1E" w14:textId="77777777" w:rsidR="008E30A0" w:rsidRPr="00A10019" w:rsidRDefault="008E30A0" w:rsidP="008E30A0">
      <w:pPr>
        <w:pStyle w:val="Listenabsatz"/>
        <w:numPr>
          <w:ilvl w:val="0"/>
          <w:numId w:val="32"/>
        </w:numPr>
        <w:spacing w:after="120" w:line="280" w:lineRule="exact"/>
        <w:ind w:left="864"/>
        <w:contextualSpacing w:val="0"/>
        <w:rPr>
          <w:rFonts w:asciiTheme="majorHAnsi" w:eastAsia="Calibri" w:hAnsiTheme="majorHAnsi" w:cstheme="majorBidi"/>
          <w:lang w:eastAsia="de-CH"/>
        </w:rPr>
      </w:pPr>
      <w:r w:rsidRPr="3BB83F73">
        <w:rPr>
          <w:rFonts w:asciiTheme="majorHAnsi" w:eastAsia="Times New Roman" w:hAnsiTheme="majorHAnsi" w:cstheme="majorBidi"/>
        </w:rPr>
        <w:t xml:space="preserve">The freedom and independence of the researchers involved in the project </w:t>
      </w:r>
      <w:r w:rsidRPr="3BB83F73">
        <w:rPr>
          <w:rFonts w:asciiTheme="majorHAnsi" w:eastAsiaTheme="minorEastAsia" w:hAnsiTheme="majorHAnsi" w:cstheme="majorBidi"/>
        </w:rPr>
        <w:t xml:space="preserve">" 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Title of proposal</w:t>
      </w:r>
      <w:r w:rsidRPr="3BB83F73">
        <w:rPr>
          <w:rFonts w:asciiTheme="majorHAnsi" w:eastAsiaTheme="minorEastAsia" w:hAnsiTheme="majorHAnsi" w:cstheme="majorBidi"/>
        </w:rPr>
        <w:t xml:space="preserve"> "</w:t>
      </w:r>
      <w:r w:rsidRPr="3BB83F73">
        <w:rPr>
          <w:rFonts w:asciiTheme="majorHAnsi" w:eastAsia="Times New Roman" w:hAnsiTheme="majorHAnsi" w:cstheme="majorBidi"/>
        </w:rPr>
        <w:t xml:space="preserve"> is guaranteed.</w:t>
      </w:r>
    </w:p>
    <w:p w14:paraId="07034B13" w14:textId="77777777" w:rsidR="008E30A0" w:rsidRPr="00A10019" w:rsidRDefault="008E30A0" w:rsidP="008E30A0">
      <w:pPr>
        <w:pStyle w:val="Listenabsatz"/>
        <w:numPr>
          <w:ilvl w:val="0"/>
          <w:numId w:val="32"/>
        </w:numPr>
        <w:spacing w:after="120" w:line="280" w:lineRule="exact"/>
        <w:ind w:left="864"/>
        <w:contextualSpacing w:val="0"/>
        <w:rPr>
          <w:rFonts w:asciiTheme="majorHAnsi" w:eastAsia="Times New Roman" w:hAnsiTheme="majorHAnsi" w:cstheme="majorHAnsi"/>
        </w:rPr>
      </w:pPr>
      <w:r w:rsidRPr="00A10019">
        <w:rPr>
          <w:rFonts w:asciiTheme="majorHAnsi" w:eastAsia="Times New Roman" w:hAnsiTheme="majorHAnsi" w:cstheme="majorHAnsi"/>
        </w:rPr>
        <w:t>The researchers will be able to publish their results according to the Open Access requirements of the SNSF</w:t>
      </w:r>
      <w:r>
        <w:rPr>
          <w:rStyle w:val="Funotenzeichen"/>
          <w:rFonts w:asciiTheme="majorHAnsi" w:eastAsia="Times New Roman" w:hAnsiTheme="majorHAnsi" w:cstheme="majorHAnsi"/>
        </w:rPr>
        <w:footnoteReference w:id="1"/>
      </w:r>
      <w:r w:rsidRPr="00A10019">
        <w:rPr>
          <w:rFonts w:asciiTheme="majorHAnsi" w:eastAsia="Times New Roman" w:hAnsiTheme="majorHAnsi" w:cstheme="majorHAnsi"/>
        </w:rPr>
        <w:t xml:space="preserve"> and Article 47 of the </w:t>
      </w:r>
      <w:hyperlink r:id="rId12" w:history="1">
        <w:r w:rsidRPr="00A10019">
          <w:rPr>
            <w:rStyle w:val="Hyperlink"/>
            <w:rFonts w:asciiTheme="majorHAnsi" w:eastAsia="Times New Roman" w:hAnsiTheme="majorHAnsi" w:cstheme="majorHAnsi"/>
          </w:rPr>
          <w:t>Funding Regulations</w:t>
        </w:r>
      </w:hyperlink>
      <w:r w:rsidRPr="00A10019">
        <w:rPr>
          <w:rFonts w:asciiTheme="majorHAnsi" w:eastAsia="Times New Roman" w:hAnsiTheme="majorHAnsi" w:cstheme="majorHAnsi"/>
        </w:rPr>
        <w:t xml:space="preserve"> and make them available to other researchers without restrictions.</w:t>
      </w:r>
    </w:p>
    <w:p w14:paraId="2463D7E5" w14:textId="77777777" w:rsidR="008E30A0" w:rsidRPr="00A10019" w:rsidRDefault="008E30A0" w:rsidP="008E30A0">
      <w:pPr>
        <w:pStyle w:val="Listenabsatz"/>
        <w:numPr>
          <w:ilvl w:val="0"/>
          <w:numId w:val="32"/>
        </w:numPr>
        <w:spacing w:after="280" w:line="280" w:lineRule="exact"/>
        <w:ind w:left="864"/>
        <w:contextualSpacing w:val="0"/>
        <w:rPr>
          <w:rFonts w:asciiTheme="majorHAnsi" w:hAnsiTheme="majorHAnsi" w:cstheme="majorBidi"/>
          <w:lang w:eastAsia="de-CH"/>
        </w:rPr>
      </w:pPr>
      <w:r w:rsidRPr="3BB83F73">
        <w:rPr>
          <w:rFonts w:asciiTheme="majorHAnsi" w:eastAsia="Times New Roman" w:hAnsiTheme="majorHAnsi" w:cstheme="majorBidi"/>
        </w:rPr>
        <w:t xml:space="preserve">The funded research cannot and will not generate any direct monetary advantages for the commercial business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[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concerned institution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]</w:t>
      </w:r>
    </w:p>
    <w:p w14:paraId="255E2451" w14:textId="77777777" w:rsidR="008E30A0" w:rsidRPr="00A10019" w:rsidRDefault="008E30A0" w:rsidP="008E30A0">
      <w:pPr>
        <w:pStyle w:val="Listenabsatz"/>
        <w:numPr>
          <w:ilvl w:val="0"/>
          <w:numId w:val="31"/>
        </w:numPr>
        <w:spacing w:after="280" w:line="280" w:lineRule="exact"/>
        <w:ind w:left="504" w:hanging="504"/>
        <w:contextualSpacing w:val="0"/>
        <w:rPr>
          <w:rFonts w:asciiTheme="majorHAnsi" w:eastAsia="Times New Roman" w:hAnsiTheme="majorHAnsi" w:cstheme="majorHAnsi"/>
          <w:lang w:eastAsia="de-CH"/>
        </w:rPr>
      </w:pPr>
      <w:r w:rsidRPr="00A10019">
        <w:rPr>
          <w:rFonts w:asciiTheme="majorHAnsi" w:eastAsia="Times New Roman" w:hAnsiTheme="majorHAnsi" w:cstheme="majorHAnsi"/>
        </w:rPr>
        <w:t>Upon request, the SNSF may release grantees from these obligations should publication not be advisable for confidentiality reasons (item 2 above, Article 47 of the Funding Regulations), particularly in relation to the acquisition of patents or due to a contractual commitment to observe confidentiality. The exemption can only be granted for valid reasons and upon request.</w:t>
      </w:r>
    </w:p>
    <w:p w14:paraId="27A3ECC7" w14:textId="77777777" w:rsidR="008E30A0" w:rsidRPr="00A10019" w:rsidRDefault="008E30A0" w:rsidP="008E30A0">
      <w:pPr>
        <w:pStyle w:val="SNFGrundtext"/>
        <w:spacing w:line="280" w:lineRule="exact"/>
        <w:rPr>
          <w:rFonts w:asciiTheme="majorHAnsi" w:eastAsia="Times New Roman" w:hAnsiTheme="majorHAnsi" w:cstheme="majorBidi"/>
          <w:lang w:eastAsia="de-CH"/>
        </w:rPr>
      </w:pPr>
      <w:r w:rsidRPr="54E6EBFB">
        <w:rPr>
          <w:rFonts w:asciiTheme="majorHAnsi" w:eastAsia="Times New Roman" w:hAnsiTheme="majorHAnsi" w:cstheme="majorBidi"/>
        </w:rPr>
        <w:t xml:space="preserve">By signing this document, the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[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concerned institution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] </w:t>
      </w:r>
      <w:r w:rsidRPr="54E6EBFB">
        <w:rPr>
          <w:rFonts w:asciiTheme="majorHAnsi" w:eastAsia="Times New Roman" w:hAnsiTheme="majorHAnsi" w:cstheme="majorBidi"/>
        </w:rPr>
        <w:t>confirms that it will respect the conditions according to item I, 1-3 in the context of research work for the project</w:t>
      </w:r>
      <w:r w:rsidRPr="54E6EBFB">
        <w:rPr>
          <w:rFonts w:asciiTheme="majorHAnsi" w:eastAsiaTheme="minorEastAsia" w:hAnsiTheme="majorHAnsi" w:cstheme="majorBidi"/>
        </w:rPr>
        <w:t xml:space="preserve"> "</w:t>
      </w:r>
      <w:r w:rsidRPr="00937938">
        <w:rPr>
          <w:rStyle w:val="normaltextrun"/>
          <w:rFonts w:ascii="Arial" w:hAnsi="Arial" w:cs="Arial"/>
          <w:color w:val="000000"/>
          <w:shd w:val="clear" w:color="auto" w:fill="FFFF00"/>
        </w:rPr>
        <w:t xml:space="preserve"> 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Title of proposal</w:t>
      </w:r>
      <w:r w:rsidRPr="54E6EBFB">
        <w:rPr>
          <w:rFonts w:asciiTheme="majorHAnsi" w:eastAsiaTheme="minorEastAsia" w:hAnsiTheme="majorHAnsi" w:cstheme="majorBidi"/>
        </w:rPr>
        <w:t xml:space="preserve"> "</w:t>
      </w:r>
      <w:r w:rsidRPr="54E6EBFB">
        <w:rPr>
          <w:rFonts w:asciiTheme="majorHAnsi" w:hAnsiTheme="majorHAnsi" w:cstheme="majorBidi"/>
        </w:rPr>
        <w:t xml:space="preserve"> </w:t>
      </w:r>
      <w:r w:rsidRPr="54E6EBFB">
        <w:rPr>
          <w:rFonts w:asciiTheme="majorHAnsi" w:eastAsia="Times New Roman" w:hAnsiTheme="majorHAnsi" w:cstheme="majorBidi"/>
        </w:rPr>
        <w:t xml:space="preserve">and ensure that all persons involved in the research do likewise, and that it has taken note of item II. 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[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concerned institution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]</w:t>
      </w:r>
      <w:r w:rsidRPr="54E6EBFB">
        <w:rPr>
          <w:rFonts w:asciiTheme="majorHAnsi" w:eastAsia="Times New Roman" w:hAnsiTheme="majorHAnsi" w:cstheme="majorBidi"/>
        </w:rPr>
        <w:t xml:space="preserve"> remains free to use the research results which are available to the public. </w:t>
      </w:r>
    </w:p>
    <w:p w14:paraId="56BF4E5B" w14:textId="77777777" w:rsidR="008E30A0" w:rsidRPr="00071EFF" w:rsidRDefault="008E30A0" w:rsidP="008E30A0">
      <w:pPr>
        <w:spacing w:line="280" w:lineRule="exact"/>
        <w:rPr>
          <w:rFonts w:asciiTheme="majorHAnsi" w:hAnsiTheme="majorHAnsi" w:cstheme="majorHAnsi"/>
        </w:rPr>
      </w:pPr>
    </w:p>
    <w:p w14:paraId="042DDE84" w14:textId="77777777" w:rsidR="008E30A0" w:rsidRPr="00071EFF" w:rsidRDefault="008E30A0" w:rsidP="008E30A0">
      <w:pPr>
        <w:spacing w:line="280" w:lineRule="exact"/>
        <w:rPr>
          <w:rFonts w:asciiTheme="majorHAnsi" w:hAnsiTheme="majorHAnsi" w:cstheme="majorHAnsi"/>
        </w:rPr>
      </w:pPr>
    </w:p>
    <w:p w14:paraId="6EBE1F2E" w14:textId="77777777" w:rsidR="008E30A0" w:rsidRPr="00071EFF" w:rsidRDefault="008E30A0" w:rsidP="008E30A0">
      <w:pPr>
        <w:tabs>
          <w:tab w:val="right" w:pos="3960"/>
        </w:tabs>
        <w:spacing w:line="280" w:lineRule="exact"/>
        <w:rPr>
          <w:rFonts w:asciiTheme="majorHAnsi" w:hAnsiTheme="majorHAnsi" w:cstheme="majorHAnsi"/>
          <w:lang w:val="fr-CH"/>
        </w:rPr>
      </w:pPr>
      <w:r w:rsidRPr="00071EFF">
        <w:rPr>
          <w:rFonts w:asciiTheme="majorHAnsi" w:hAnsiTheme="majorHAnsi" w:cstheme="majorHAnsi"/>
          <w:lang w:val="fr-CH"/>
        </w:rPr>
        <w:t>……………………………………………</w:t>
      </w:r>
      <w:r w:rsidRPr="00071EFF">
        <w:rPr>
          <w:rFonts w:asciiTheme="majorHAnsi" w:hAnsiTheme="majorHAnsi" w:cstheme="majorHAnsi"/>
          <w:lang w:val="fr-CH"/>
        </w:rPr>
        <w:tab/>
      </w:r>
      <w:r w:rsidRPr="00071EFF">
        <w:rPr>
          <w:rFonts w:asciiTheme="majorHAnsi" w:hAnsiTheme="majorHAnsi" w:cstheme="majorHAnsi"/>
          <w:lang w:val="fr-CH"/>
        </w:rPr>
        <w:tab/>
        <w:t>……………………………………………</w:t>
      </w:r>
    </w:p>
    <w:p w14:paraId="0EBF0E84" w14:textId="77777777" w:rsidR="008E30A0" w:rsidRPr="00071EFF" w:rsidRDefault="008E30A0" w:rsidP="008E30A0">
      <w:pPr>
        <w:tabs>
          <w:tab w:val="left" w:pos="4230"/>
        </w:tabs>
        <w:spacing w:after="280"/>
        <w:rPr>
          <w:lang w:val="fr-CH"/>
        </w:rPr>
      </w:pPr>
      <w:r w:rsidRPr="3BB83F73">
        <w:rPr>
          <w:lang w:val="fr-CH"/>
        </w:rPr>
        <w:t>Place, date</w:t>
      </w:r>
      <w:r>
        <w:tab/>
      </w:r>
      <w:r w:rsidRPr="3BB83F73">
        <w:rPr>
          <w:rFonts w:asciiTheme="majorHAnsi" w:eastAsia="Times New Roman" w:hAnsiTheme="majorHAnsi" w:cstheme="majorBidi"/>
          <w:lang w:val="fr-FR"/>
        </w:rPr>
        <w:t xml:space="preserve">Signature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[</w:t>
      </w:r>
      <w:r>
        <w:rPr>
          <w:rStyle w:val="normaltextrun"/>
          <w:rFonts w:ascii="Arial" w:hAnsi="Arial" w:cs="Arial"/>
          <w:color w:val="000000"/>
          <w:shd w:val="clear" w:color="auto" w:fill="FFFF00"/>
        </w:rPr>
        <w:t>concerned institution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]</w:t>
      </w:r>
    </w:p>
    <w:p w14:paraId="529C9985" w14:textId="77777777" w:rsidR="008E30A0" w:rsidRPr="00071EFF" w:rsidRDefault="008E30A0" w:rsidP="008E30A0">
      <w:pPr>
        <w:tabs>
          <w:tab w:val="right" w:pos="3960"/>
        </w:tabs>
        <w:spacing w:line="280" w:lineRule="exact"/>
        <w:rPr>
          <w:rFonts w:asciiTheme="majorHAnsi" w:hAnsiTheme="majorHAnsi" w:cstheme="majorHAnsi"/>
          <w:lang w:val="fr-CH"/>
        </w:rPr>
      </w:pPr>
    </w:p>
    <w:p w14:paraId="5CBA6CAA" w14:textId="77777777" w:rsidR="008E30A0" w:rsidRPr="00071EFF" w:rsidRDefault="008E30A0" w:rsidP="008E30A0">
      <w:pPr>
        <w:tabs>
          <w:tab w:val="right" w:pos="3960"/>
        </w:tabs>
        <w:spacing w:line="280" w:lineRule="exact"/>
        <w:rPr>
          <w:rFonts w:asciiTheme="majorHAnsi" w:hAnsiTheme="majorHAnsi" w:cstheme="majorHAnsi"/>
          <w:lang w:val="fr-CH"/>
        </w:rPr>
      </w:pPr>
    </w:p>
    <w:p w14:paraId="76E79E6E" w14:textId="77777777" w:rsidR="008E30A0" w:rsidRPr="00071EFF" w:rsidRDefault="008E30A0" w:rsidP="008E30A0">
      <w:pPr>
        <w:tabs>
          <w:tab w:val="right" w:pos="3960"/>
        </w:tabs>
        <w:spacing w:line="280" w:lineRule="exact"/>
        <w:rPr>
          <w:rFonts w:asciiTheme="majorHAnsi" w:hAnsiTheme="majorHAnsi" w:cstheme="majorHAnsi"/>
          <w:lang w:val="fr-CH"/>
        </w:rPr>
      </w:pPr>
      <w:r w:rsidRPr="00071EFF">
        <w:rPr>
          <w:rFonts w:asciiTheme="majorHAnsi" w:hAnsiTheme="majorHAnsi" w:cstheme="majorHAnsi"/>
          <w:lang w:val="fr-CH"/>
        </w:rPr>
        <w:t>……………………………………………</w:t>
      </w:r>
      <w:r w:rsidRPr="00071EFF">
        <w:rPr>
          <w:rFonts w:asciiTheme="majorHAnsi" w:hAnsiTheme="majorHAnsi" w:cstheme="majorHAnsi"/>
          <w:lang w:val="fr-CH"/>
        </w:rPr>
        <w:tab/>
      </w:r>
      <w:r w:rsidRPr="00071EFF">
        <w:rPr>
          <w:rFonts w:asciiTheme="majorHAnsi" w:hAnsiTheme="majorHAnsi" w:cstheme="majorHAnsi"/>
          <w:lang w:val="fr-CH"/>
        </w:rPr>
        <w:tab/>
        <w:t>……………………………………………</w:t>
      </w:r>
    </w:p>
    <w:p w14:paraId="2EB5D8A6" w14:textId="77777777" w:rsidR="008E30A0" w:rsidRPr="00071EFF" w:rsidRDefault="008E30A0" w:rsidP="008E30A0">
      <w:pPr>
        <w:tabs>
          <w:tab w:val="left" w:pos="4230"/>
        </w:tabs>
        <w:spacing w:after="280"/>
        <w:rPr>
          <w:rFonts w:ascii="Arial" w:eastAsia="Arial" w:hAnsi="Arial" w:cs="Arial"/>
          <w:lang w:val="fr-CH"/>
        </w:rPr>
      </w:pPr>
      <w:r w:rsidRPr="3BB83F73">
        <w:rPr>
          <w:lang w:val="fr-CH"/>
        </w:rPr>
        <w:t>Place, date</w:t>
      </w:r>
      <w:r>
        <w:tab/>
      </w:r>
      <w:r w:rsidRPr="3BB83F73">
        <w:rPr>
          <w:lang w:val="fr-CH"/>
        </w:rPr>
        <w:t xml:space="preserve">Signature </w:t>
      </w:r>
      <w:proofErr w:type="spellStart"/>
      <w:r w:rsidRPr="3BB83F73">
        <w:rPr>
          <w:lang w:val="fr-CH"/>
        </w:rPr>
        <w:t>applicant</w:t>
      </w:r>
      <w:proofErr w:type="spellEnd"/>
      <w:r w:rsidRPr="3BB83F73">
        <w:rPr>
          <w:lang w:val="fr-CH"/>
        </w:rPr>
        <w:t xml:space="preserve"> </w:t>
      </w:r>
    </w:p>
    <w:p w14:paraId="0A27A501" w14:textId="77777777" w:rsidR="008E30A0" w:rsidRPr="00A10019" w:rsidRDefault="008E30A0" w:rsidP="008E30A0">
      <w:pPr>
        <w:pStyle w:val="Titel"/>
        <w:spacing w:after="560"/>
      </w:pPr>
    </w:p>
    <w:sectPr w:rsidR="008E30A0" w:rsidRPr="00A10019" w:rsidSect="005115D1">
      <w:headerReference w:type="default" r:id="rId13"/>
      <w:footerReference w:type="default" r:id="rId14"/>
      <w:headerReference w:type="first" r:id="rId15"/>
      <w:pgSz w:w="11906" w:h="16838" w:code="9"/>
      <w:pgMar w:top="1900" w:right="1106" w:bottom="1247" w:left="1701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E10F9" w14:textId="77777777" w:rsidR="008E30A0" w:rsidRDefault="008E30A0" w:rsidP="00AF5839">
      <w:pPr>
        <w:spacing w:line="240" w:lineRule="auto"/>
      </w:pPr>
      <w:r>
        <w:separator/>
      </w:r>
    </w:p>
  </w:endnote>
  <w:endnote w:type="continuationSeparator" w:id="0">
    <w:p w14:paraId="24A26CE7" w14:textId="77777777" w:rsidR="008E30A0" w:rsidRDefault="008E30A0" w:rsidP="00AF5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CE47" w14:textId="77777777" w:rsidR="00AF5839" w:rsidRDefault="00330ED0">
    <w:pPr>
      <w:pStyle w:val="Fuzeile"/>
    </w:pPr>
    <w:r>
      <w:t>Pag</w:t>
    </w:r>
    <w:r w:rsidR="00AF5839">
      <w:t xml:space="preserve">e </w:t>
    </w:r>
    <w:r w:rsidR="00AF5839">
      <w:fldChar w:fldCharType="begin"/>
    </w:r>
    <w:r w:rsidR="00AF5839">
      <w:instrText xml:space="preserve"> PAGE </w:instrText>
    </w:r>
    <w:r w:rsidR="00AF5839">
      <w:fldChar w:fldCharType="separate"/>
    </w:r>
    <w:r w:rsidR="001E6045">
      <w:rPr>
        <w:noProof/>
      </w:rPr>
      <w:t>2</w:t>
    </w:r>
    <w:r w:rsidR="00AF5839">
      <w:fldChar w:fldCharType="end"/>
    </w:r>
    <w:r w:rsidR="00AF5839">
      <w:t>/</w:t>
    </w:r>
    <w:r w:rsidR="00702BB5">
      <w:fldChar w:fldCharType="begin"/>
    </w:r>
    <w:r w:rsidR="00702BB5">
      <w:instrText xml:space="preserve"> NUMPAGES </w:instrText>
    </w:r>
    <w:r w:rsidR="00702BB5">
      <w:fldChar w:fldCharType="separate"/>
    </w:r>
    <w:r w:rsidR="001E6045">
      <w:rPr>
        <w:noProof/>
      </w:rPr>
      <w:t>2</w:t>
    </w:r>
    <w:r w:rsidR="00702B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5A96" w14:textId="77777777" w:rsidR="008E30A0" w:rsidRDefault="008E30A0" w:rsidP="00AF5839">
      <w:pPr>
        <w:spacing w:line="240" w:lineRule="auto"/>
      </w:pPr>
      <w:r>
        <w:separator/>
      </w:r>
    </w:p>
  </w:footnote>
  <w:footnote w:type="continuationSeparator" w:id="0">
    <w:p w14:paraId="1C0BDCA0" w14:textId="77777777" w:rsidR="008E30A0" w:rsidRDefault="008E30A0" w:rsidP="00AF5839">
      <w:pPr>
        <w:spacing w:line="240" w:lineRule="auto"/>
      </w:pPr>
      <w:r>
        <w:continuationSeparator/>
      </w:r>
    </w:p>
  </w:footnote>
  <w:footnote w:id="1">
    <w:p w14:paraId="1145275B" w14:textId="77777777" w:rsidR="008E30A0" w:rsidRPr="00A10019" w:rsidRDefault="008E30A0" w:rsidP="008E30A0">
      <w:pPr>
        <w:pStyle w:val="Fuzeile"/>
        <w:ind w:left="130" w:hanging="130"/>
        <w:rPr>
          <w:rFonts w:asciiTheme="majorHAnsi" w:hAnsiTheme="majorHAnsi" w:cstheme="majorHAnsi"/>
        </w:rPr>
      </w:pPr>
      <w:r w:rsidRPr="00A10019">
        <w:rPr>
          <w:rStyle w:val="Funotenzeichen"/>
          <w:rFonts w:asciiTheme="majorHAnsi" w:hAnsiTheme="majorHAnsi" w:cstheme="majorHAnsi"/>
        </w:rPr>
        <w:footnoteRef/>
      </w:r>
      <w:r w:rsidRPr="00A10019">
        <w:rPr>
          <w:rFonts w:asciiTheme="majorHAnsi" w:hAnsiTheme="majorHAnsi" w:cstheme="majorHAnsi"/>
        </w:rPr>
        <w:t xml:space="preserve"> Green Road to Open Access (OA) = storing document in a repository plus publication in a journal, </w:t>
      </w:r>
      <w:r w:rsidRPr="00A10019">
        <w:rPr>
          <w:rFonts w:asciiTheme="majorHAnsi" w:hAnsiTheme="majorHAnsi" w:cstheme="majorHAnsi"/>
        </w:rPr>
        <w:br/>
        <w:t>or Gold Road to OA = direct publication in an OA journal.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6873" w14:textId="77777777" w:rsidR="008175FF" w:rsidRDefault="00330ED0" w:rsidP="008175FF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9262" behindDoc="0" locked="1" layoutInCell="1" allowOverlap="1" wp14:anchorId="0FD0056A" wp14:editId="3A6C70CD">
          <wp:simplePos x="0" y="0"/>
          <wp:positionH relativeFrom="page">
            <wp:posOffset>815340</wp:posOffset>
          </wp:positionH>
          <wp:positionV relativeFrom="page">
            <wp:posOffset>445770</wp:posOffset>
          </wp:positionV>
          <wp:extent cx="849600" cy="25920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F5F5" w14:textId="77777777" w:rsidR="00D22E53" w:rsidRDefault="00330ED0" w:rsidP="00475828">
    <w:pPr>
      <w:pStyle w:val="Kopfzeile"/>
      <w:spacing w:after="2260"/>
      <w:contextualSpacing/>
      <w:jc w:val="right"/>
    </w:pPr>
    <w:r>
      <w:rPr>
        <w:noProof/>
        <w:lang w:val="de-CH" w:eastAsia="de-CH"/>
      </w:rPr>
      <w:drawing>
        <wp:anchor distT="0" distB="0" distL="114300" distR="114300" simplePos="0" relativeHeight="251660287" behindDoc="0" locked="1" layoutInCell="1" allowOverlap="1" wp14:anchorId="6D303246" wp14:editId="6D05A468">
          <wp:simplePos x="0" y="0"/>
          <wp:positionH relativeFrom="page">
            <wp:posOffset>565785</wp:posOffset>
          </wp:positionH>
          <wp:positionV relativeFrom="page">
            <wp:posOffset>360045</wp:posOffset>
          </wp:positionV>
          <wp:extent cx="2286000" cy="518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378FEB0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7D42D2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70B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5EC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A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A7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C2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A8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8ED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21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33C2A"/>
    <w:multiLevelType w:val="hybridMultilevel"/>
    <w:tmpl w:val="8C18FD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34C5B"/>
    <w:multiLevelType w:val="hybridMultilevel"/>
    <w:tmpl w:val="B5109C1E"/>
    <w:lvl w:ilvl="0" w:tplc="C43A8F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31B2E"/>
    <w:multiLevelType w:val="hybridMultilevel"/>
    <w:tmpl w:val="C1325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56F91"/>
    <w:multiLevelType w:val="hybridMultilevel"/>
    <w:tmpl w:val="91922744"/>
    <w:lvl w:ilvl="0" w:tplc="CA68A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E6746"/>
    <w:multiLevelType w:val="multilevel"/>
    <w:tmpl w:val="67AC9E36"/>
    <w:numStyleLink w:val="snfaufzen-dash"/>
  </w:abstractNum>
  <w:abstractNum w:abstractNumId="15" w15:restartNumberingAfterBreak="0">
    <w:nsid w:val="26177D26"/>
    <w:multiLevelType w:val="hybridMultilevel"/>
    <w:tmpl w:val="C9369E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21A91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17" w15:restartNumberingAfterBreak="0">
    <w:nsid w:val="3B126406"/>
    <w:multiLevelType w:val="multilevel"/>
    <w:tmpl w:val="33FEFCB2"/>
    <w:styleLink w:val="snfaufz123"/>
    <w:lvl w:ilvl="0">
      <w:start w:val="1"/>
      <w:numFmt w:val="decimal"/>
      <w:pStyle w:val="Liste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851" w:hanging="284"/>
      </w:pPr>
      <w:rPr>
        <w:rFonts w:hint="default"/>
      </w:rPr>
    </w:lvl>
  </w:abstractNum>
  <w:abstractNum w:abstractNumId="18" w15:restartNumberingAfterBreak="0">
    <w:nsid w:val="3CBE7DBE"/>
    <w:multiLevelType w:val="hybridMultilevel"/>
    <w:tmpl w:val="88BE6B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7E77"/>
    <w:multiLevelType w:val="multilevel"/>
    <w:tmpl w:val="33FEFCB2"/>
    <w:numStyleLink w:val="snfaufz123"/>
  </w:abstractNum>
  <w:abstractNum w:abstractNumId="20" w15:restartNumberingAfterBreak="0">
    <w:nsid w:val="461D16BA"/>
    <w:multiLevelType w:val="multilevel"/>
    <w:tmpl w:val="F304671A"/>
    <w:styleLink w:val="snfaufzen-dashtabelle"/>
    <w:lvl w:ilvl="0">
      <w:start w:val="1"/>
      <w:numFmt w:val="bullet"/>
      <w:pStyle w:val="SNFTabelleAufzhlungen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2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27" w:hanging="227"/>
      </w:pPr>
      <w:rPr>
        <w:rFonts w:hint="default"/>
      </w:rPr>
    </w:lvl>
  </w:abstractNum>
  <w:abstractNum w:abstractNumId="21" w15:restartNumberingAfterBreak="0">
    <w:nsid w:val="4A45778B"/>
    <w:multiLevelType w:val="multilevel"/>
    <w:tmpl w:val="67AC9E36"/>
    <w:styleLink w:val="snfaufzen-dash"/>
    <w:lvl w:ilvl="0">
      <w:start w:val="1"/>
      <w:numFmt w:val="bullet"/>
      <w:pStyle w:val="Aufzhlungszeichen"/>
      <w:lvlText w:val="–"/>
      <w:lvlJc w:val="left"/>
      <w:pPr>
        <w:ind w:left="794" w:hanging="22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1021" w:hanging="227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1248" w:hanging="227"/>
      </w:pPr>
      <w:rPr>
        <w:rFonts w:ascii="Arial" w:hAnsi="Arial" w:hint="default"/>
      </w:rPr>
    </w:lvl>
    <w:lvl w:ilvl="3">
      <w:start w:val="1"/>
      <w:numFmt w:val="bullet"/>
      <w:pStyle w:val="Aufzhlungszeichen4"/>
      <w:lvlText w:val="–"/>
      <w:lvlJc w:val="left"/>
      <w:pPr>
        <w:ind w:left="1475" w:hanging="227"/>
      </w:pPr>
      <w:rPr>
        <w:rFonts w:ascii="Arial" w:hAnsi="Arial" w:hint="default"/>
      </w:rPr>
    </w:lvl>
    <w:lvl w:ilvl="4">
      <w:start w:val="1"/>
      <w:numFmt w:val="bullet"/>
      <w:pStyle w:val="Aufzhlungszeichen5"/>
      <w:lvlText w:val="–"/>
      <w:lvlJc w:val="left"/>
      <w:pPr>
        <w:ind w:left="1702" w:hanging="22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929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156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383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610" w:hanging="227"/>
      </w:pPr>
      <w:rPr>
        <w:rFonts w:hint="default"/>
      </w:rPr>
    </w:lvl>
  </w:abstractNum>
  <w:abstractNum w:abstractNumId="22" w15:restartNumberingAfterBreak="0">
    <w:nsid w:val="54917A59"/>
    <w:multiLevelType w:val="multilevel"/>
    <w:tmpl w:val="FF168A5A"/>
    <w:styleLink w:val="snflistheading"/>
    <w:lvl w:ilvl="0">
      <w:start w:val="1"/>
      <w:numFmt w:val="decimal"/>
      <w:pStyle w:val="bersch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23" w15:restartNumberingAfterBreak="0">
    <w:nsid w:val="5AF8248B"/>
    <w:multiLevelType w:val="multilevel"/>
    <w:tmpl w:val="F304671A"/>
    <w:numStyleLink w:val="snfaufzen-dashtabelle"/>
  </w:abstractNum>
  <w:abstractNum w:abstractNumId="24" w15:restartNumberingAfterBreak="0">
    <w:nsid w:val="60A14F97"/>
    <w:multiLevelType w:val="multilevel"/>
    <w:tmpl w:val="295C3B24"/>
    <w:lvl w:ilvl="0">
      <w:start w:val="1"/>
      <w:numFmt w:val="bullet"/>
      <w:lvlText w:val="–"/>
      <w:lvlJc w:val="left"/>
      <w:pPr>
        <w:ind w:left="765" w:hanging="198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63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161" w:hanging="19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359" w:hanging="198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557" w:hanging="198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75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53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2151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2349" w:hanging="198"/>
      </w:pPr>
      <w:rPr>
        <w:rFonts w:hint="default"/>
      </w:rPr>
    </w:lvl>
  </w:abstractNum>
  <w:abstractNum w:abstractNumId="25" w15:restartNumberingAfterBreak="0">
    <w:nsid w:val="641A1898"/>
    <w:multiLevelType w:val="hybridMultilevel"/>
    <w:tmpl w:val="D36C72CC"/>
    <w:lvl w:ilvl="0" w:tplc="A9C20B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A417A"/>
    <w:multiLevelType w:val="hybridMultilevel"/>
    <w:tmpl w:val="3A30B6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F2415"/>
    <w:multiLevelType w:val="multilevel"/>
    <w:tmpl w:val="33FEFCB2"/>
    <w:numStyleLink w:val="snfaufz123"/>
  </w:abstractNum>
  <w:abstractNum w:abstractNumId="28" w15:restartNumberingAfterBreak="0">
    <w:nsid w:val="69536DCF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29" w15:restartNumberingAfterBreak="0">
    <w:nsid w:val="6EE10C7C"/>
    <w:multiLevelType w:val="multilevel"/>
    <w:tmpl w:val="F304671A"/>
    <w:numStyleLink w:val="snfaufzen-dashtabelle"/>
  </w:abstractNum>
  <w:abstractNum w:abstractNumId="30" w15:restartNumberingAfterBreak="0">
    <w:nsid w:val="7439760F"/>
    <w:multiLevelType w:val="multilevel"/>
    <w:tmpl w:val="F304671A"/>
    <w:numStyleLink w:val="snfaufzen-dashtabelle"/>
  </w:abstractNum>
  <w:num w:numId="1" w16cid:durableId="691688898">
    <w:abstractNumId w:val="9"/>
  </w:num>
  <w:num w:numId="2" w16cid:durableId="73094178">
    <w:abstractNumId w:val="15"/>
  </w:num>
  <w:num w:numId="3" w16cid:durableId="993610576">
    <w:abstractNumId w:val="26"/>
  </w:num>
  <w:num w:numId="4" w16cid:durableId="1926064997">
    <w:abstractNumId w:val="18"/>
  </w:num>
  <w:num w:numId="5" w16cid:durableId="892619732">
    <w:abstractNumId w:val="7"/>
  </w:num>
  <w:num w:numId="6" w16cid:durableId="1589075777">
    <w:abstractNumId w:val="6"/>
  </w:num>
  <w:num w:numId="7" w16cid:durableId="2120486961">
    <w:abstractNumId w:val="5"/>
  </w:num>
  <w:num w:numId="8" w16cid:durableId="601842004">
    <w:abstractNumId w:val="4"/>
  </w:num>
  <w:num w:numId="9" w16cid:durableId="623660260">
    <w:abstractNumId w:val="8"/>
  </w:num>
  <w:num w:numId="10" w16cid:durableId="1176767929">
    <w:abstractNumId w:val="3"/>
  </w:num>
  <w:num w:numId="11" w16cid:durableId="1653295521">
    <w:abstractNumId w:val="2"/>
  </w:num>
  <w:num w:numId="12" w16cid:durableId="997348161">
    <w:abstractNumId w:val="1"/>
  </w:num>
  <w:num w:numId="13" w16cid:durableId="318313167">
    <w:abstractNumId w:val="0"/>
  </w:num>
  <w:num w:numId="14" w16cid:durableId="798959927">
    <w:abstractNumId w:val="22"/>
  </w:num>
  <w:num w:numId="15" w16cid:durableId="17915840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9001886">
    <w:abstractNumId w:val="10"/>
  </w:num>
  <w:num w:numId="17" w16cid:durableId="1644505817">
    <w:abstractNumId w:val="21"/>
  </w:num>
  <w:num w:numId="18" w16cid:durableId="355545300">
    <w:abstractNumId w:val="24"/>
  </w:num>
  <w:num w:numId="19" w16cid:durableId="648242547">
    <w:abstractNumId w:val="11"/>
  </w:num>
  <w:num w:numId="20" w16cid:durableId="1296714845">
    <w:abstractNumId w:val="17"/>
  </w:num>
  <w:num w:numId="21" w16cid:durableId="1605191462">
    <w:abstractNumId w:val="19"/>
  </w:num>
  <w:num w:numId="22" w16cid:durableId="1265840563">
    <w:abstractNumId w:val="16"/>
  </w:num>
  <w:num w:numId="23" w16cid:durableId="1573737265">
    <w:abstractNumId w:val="28"/>
  </w:num>
  <w:num w:numId="24" w16cid:durableId="894776317">
    <w:abstractNumId w:val="27"/>
  </w:num>
  <w:num w:numId="25" w16cid:durableId="1185050134">
    <w:abstractNumId w:val="14"/>
  </w:num>
  <w:num w:numId="26" w16cid:durableId="1923562855">
    <w:abstractNumId w:val="13"/>
  </w:num>
  <w:num w:numId="27" w16cid:durableId="850990025">
    <w:abstractNumId w:val="20"/>
  </w:num>
  <w:num w:numId="28" w16cid:durableId="1478379954">
    <w:abstractNumId w:val="23"/>
  </w:num>
  <w:num w:numId="29" w16cid:durableId="111679373">
    <w:abstractNumId w:val="30"/>
  </w:num>
  <w:num w:numId="30" w16cid:durableId="1991203977">
    <w:abstractNumId w:val="29"/>
  </w:num>
  <w:num w:numId="31" w16cid:durableId="207298207">
    <w:abstractNumId w:val="25"/>
  </w:num>
  <w:num w:numId="32" w16cid:durableId="12143873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A0"/>
    <w:rsid w:val="00000952"/>
    <w:rsid w:val="00031AD4"/>
    <w:rsid w:val="00050DC3"/>
    <w:rsid w:val="000702C0"/>
    <w:rsid w:val="00071BEF"/>
    <w:rsid w:val="00075981"/>
    <w:rsid w:val="000C400C"/>
    <w:rsid w:val="00143539"/>
    <w:rsid w:val="00154057"/>
    <w:rsid w:val="001745F6"/>
    <w:rsid w:val="00196DFF"/>
    <w:rsid w:val="001A13EA"/>
    <w:rsid w:val="001A2B9D"/>
    <w:rsid w:val="001B3978"/>
    <w:rsid w:val="001E6045"/>
    <w:rsid w:val="00213390"/>
    <w:rsid w:val="0024227F"/>
    <w:rsid w:val="00330ED0"/>
    <w:rsid w:val="00364239"/>
    <w:rsid w:val="00371E5A"/>
    <w:rsid w:val="00395A1E"/>
    <w:rsid w:val="003B1A6B"/>
    <w:rsid w:val="003F091E"/>
    <w:rsid w:val="003F6A8F"/>
    <w:rsid w:val="00415EC4"/>
    <w:rsid w:val="00453B5C"/>
    <w:rsid w:val="00475828"/>
    <w:rsid w:val="00476189"/>
    <w:rsid w:val="004F00A7"/>
    <w:rsid w:val="005115D1"/>
    <w:rsid w:val="00533258"/>
    <w:rsid w:val="005E24EA"/>
    <w:rsid w:val="005F3C32"/>
    <w:rsid w:val="00681C21"/>
    <w:rsid w:val="006F1160"/>
    <w:rsid w:val="006F5D63"/>
    <w:rsid w:val="00702BB5"/>
    <w:rsid w:val="007749DF"/>
    <w:rsid w:val="007D21D8"/>
    <w:rsid w:val="008175FF"/>
    <w:rsid w:val="0086564C"/>
    <w:rsid w:val="008E30A0"/>
    <w:rsid w:val="009459D0"/>
    <w:rsid w:val="00966B4F"/>
    <w:rsid w:val="009731B0"/>
    <w:rsid w:val="00975B4F"/>
    <w:rsid w:val="009849FB"/>
    <w:rsid w:val="009D3787"/>
    <w:rsid w:val="009E4EB0"/>
    <w:rsid w:val="009F088E"/>
    <w:rsid w:val="00A10C0A"/>
    <w:rsid w:val="00A31A0D"/>
    <w:rsid w:val="00A64D73"/>
    <w:rsid w:val="00AA67D1"/>
    <w:rsid w:val="00AB59EF"/>
    <w:rsid w:val="00AF0CC2"/>
    <w:rsid w:val="00AF5839"/>
    <w:rsid w:val="00B05687"/>
    <w:rsid w:val="00B51607"/>
    <w:rsid w:val="00B76098"/>
    <w:rsid w:val="00BC3FB2"/>
    <w:rsid w:val="00C01AF7"/>
    <w:rsid w:val="00C3162B"/>
    <w:rsid w:val="00C40A24"/>
    <w:rsid w:val="00C9059D"/>
    <w:rsid w:val="00CB1F09"/>
    <w:rsid w:val="00CC4729"/>
    <w:rsid w:val="00CC65F5"/>
    <w:rsid w:val="00CE45BB"/>
    <w:rsid w:val="00D22E53"/>
    <w:rsid w:val="00DB763C"/>
    <w:rsid w:val="00DC1DAC"/>
    <w:rsid w:val="00DF1819"/>
    <w:rsid w:val="00E00469"/>
    <w:rsid w:val="00E25B08"/>
    <w:rsid w:val="00E535CA"/>
    <w:rsid w:val="00E55356"/>
    <w:rsid w:val="00ED1D00"/>
    <w:rsid w:val="00F25793"/>
    <w:rsid w:val="00F61FF0"/>
    <w:rsid w:val="00F77787"/>
    <w:rsid w:val="00FC10D8"/>
    <w:rsid w:val="00FC7C63"/>
    <w:rsid w:val="00FD1BEA"/>
    <w:rsid w:val="00FD484C"/>
    <w:rsid w:val="00FF49FC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6A61E4"/>
  <w15:chartTrackingRefBased/>
  <w15:docId w15:val="{99F075A1-9AA6-4940-8CB2-73E764E7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unhideWhenUsed="1" w:qFormat="1"/>
    <w:lsdException w:name="Emphasis" w:semiHidden="1" w:uiPriority="20" w:unhideWhenUsed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3390"/>
    <w:rPr>
      <w:lang w:val="en-GB"/>
    </w:rPr>
  </w:style>
  <w:style w:type="paragraph" w:styleId="berschrift1">
    <w:name w:val="heading 1"/>
    <w:aliases w:val="SNF_Titel_2"/>
    <w:basedOn w:val="Standard"/>
    <w:next w:val="SNFGrundtext"/>
    <w:link w:val="berschrift1Zchn"/>
    <w:uiPriority w:val="9"/>
    <w:qFormat/>
    <w:rsid w:val="00AF0CC2"/>
    <w:pPr>
      <w:keepNext/>
      <w:keepLines/>
      <w:numPr>
        <w:numId w:val="14"/>
      </w:numPr>
      <w:spacing w:before="560" w:after="280"/>
      <w:contextualSpacing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aliases w:val="SNF_Titel_3"/>
    <w:basedOn w:val="Standard"/>
    <w:next w:val="SNFGrundtext"/>
    <w:link w:val="berschrift2Zchn"/>
    <w:uiPriority w:val="10"/>
    <w:unhideWhenUsed/>
    <w:qFormat/>
    <w:rsid w:val="00AF0CC2"/>
    <w:pPr>
      <w:keepNext/>
      <w:keepLines/>
      <w:numPr>
        <w:ilvl w:val="1"/>
        <w:numId w:val="1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aliases w:val="SNF_Titel_4"/>
    <w:basedOn w:val="Standard"/>
    <w:next w:val="SNFGrundtext"/>
    <w:link w:val="berschrift3Zchn"/>
    <w:uiPriority w:val="11"/>
    <w:unhideWhenUsed/>
    <w:qFormat/>
    <w:rsid w:val="00AF0CC2"/>
    <w:pPr>
      <w:keepNext/>
      <w:keepLines/>
      <w:numPr>
        <w:ilvl w:val="2"/>
        <w:numId w:val="14"/>
      </w:numPr>
      <w:spacing w:before="280"/>
      <w:contextualSpacing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58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aliases w:val="SNF_Kopfzeile"/>
    <w:basedOn w:val="Standard"/>
    <w:link w:val="KopfzeileZchn"/>
    <w:uiPriority w:val="99"/>
    <w:rsid w:val="00AF5839"/>
    <w:pPr>
      <w:spacing w:line="200" w:lineRule="atLeast"/>
    </w:pPr>
    <w:rPr>
      <w:sz w:val="15"/>
    </w:rPr>
  </w:style>
  <w:style w:type="character" w:customStyle="1" w:styleId="KopfzeileZchn">
    <w:name w:val="Kopfzeile Zchn"/>
    <w:aliases w:val="SNF_Kopfzeile Zchn"/>
    <w:basedOn w:val="Absatz-Standardschriftart"/>
    <w:link w:val="Kopfzeile"/>
    <w:uiPriority w:val="99"/>
    <w:rsid w:val="00CB1F09"/>
    <w:rPr>
      <w:sz w:val="15"/>
    </w:rPr>
  </w:style>
  <w:style w:type="paragraph" w:styleId="Fuzeile">
    <w:name w:val="footer"/>
    <w:aliases w:val="SNF_Fusszeile"/>
    <w:basedOn w:val="Standard"/>
    <w:link w:val="FuzeileZchn"/>
    <w:uiPriority w:val="99"/>
    <w:rsid w:val="00AF5839"/>
    <w:pPr>
      <w:spacing w:line="200" w:lineRule="atLeast"/>
    </w:pPr>
    <w:rPr>
      <w:sz w:val="15"/>
    </w:rPr>
  </w:style>
  <w:style w:type="character" w:customStyle="1" w:styleId="FuzeileZchn">
    <w:name w:val="Fußzeile Zchn"/>
    <w:aliases w:val="SNF_Fusszeile Zchn"/>
    <w:basedOn w:val="Absatz-Standardschriftart"/>
    <w:link w:val="Fuzeile"/>
    <w:uiPriority w:val="99"/>
    <w:rsid w:val="00A31A0D"/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75B4F"/>
    <w:rPr>
      <w:color w:val="808080"/>
    </w:rPr>
  </w:style>
  <w:style w:type="paragraph" w:styleId="Aufzhlungszeichen">
    <w:name w:val="List Bullet"/>
    <w:aliases w:val="SNF_Grundtext_Aufzählungen"/>
    <w:basedOn w:val="Standard"/>
    <w:uiPriority w:val="2"/>
    <w:unhideWhenUsed/>
    <w:qFormat/>
    <w:rsid w:val="00F61FF0"/>
    <w:pPr>
      <w:numPr>
        <w:numId w:val="17"/>
      </w:numPr>
      <w:contextualSpacing/>
    </w:pPr>
  </w:style>
  <w:style w:type="paragraph" w:styleId="Listenabsatz">
    <w:name w:val="List Paragraph"/>
    <w:basedOn w:val="Liste"/>
    <w:uiPriority w:val="34"/>
    <w:qFormat/>
    <w:rsid w:val="00050DC3"/>
    <w:pPr>
      <w:numPr>
        <w:numId w:val="0"/>
      </w:numPr>
      <w:ind w:left="851" w:hanging="284"/>
    </w:pPr>
  </w:style>
  <w:style w:type="table" w:customStyle="1" w:styleId="snflayout-tabelle">
    <w:name w:val="snf_layout-tabelle"/>
    <w:basedOn w:val="NormaleTabelle"/>
    <w:uiPriority w:val="99"/>
    <w:rsid w:val="00C40A24"/>
    <w:tblPr>
      <w:tblCellMar>
        <w:left w:w="0" w:type="dxa"/>
        <w:right w:w="0" w:type="dxa"/>
      </w:tblCellMar>
    </w:tblPr>
  </w:style>
  <w:style w:type="paragraph" w:styleId="Titel">
    <w:name w:val="Title"/>
    <w:aliases w:val="SNF_Titel_1"/>
    <w:basedOn w:val="Standard"/>
    <w:link w:val="TitelZchn"/>
    <w:uiPriority w:val="12"/>
    <w:qFormat/>
    <w:rsid w:val="00B76098"/>
    <w:pPr>
      <w:suppressAutoHyphens/>
      <w:spacing w:after="280" w:line="240" w:lineRule="auto"/>
      <w:contextualSpacing/>
    </w:pPr>
    <w:rPr>
      <w:rFonts w:asciiTheme="majorHAnsi" w:eastAsiaTheme="majorEastAsia" w:hAnsiTheme="majorHAnsi" w:cstheme="majorBidi"/>
      <w:b/>
      <w:kern w:val="28"/>
      <w:sz w:val="40"/>
      <w:szCs w:val="56"/>
    </w:rPr>
  </w:style>
  <w:style w:type="character" w:customStyle="1" w:styleId="TitelZchn">
    <w:name w:val="Titel Zchn"/>
    <w:aliases w:val="SNF_Titel_1 Zchn"/>
    <w:basedOn w:val="Absatz-Standardschriftart"/>
    <w:link w:val="Titel"/>
    <w:uiPriority w:val="12"/>
    <w:rsid w:val="009459D0"/>
    <w:rPr>
      <w:rFonts w:asciiTheme="majorHAnsi" w:eastAsiaTheme="majorEastAsia" w:hAnsiTheme="majorHAnsi" w:cstheme="majorBidi"/>
      <w:b/>
      <w:kern w:val="28"/>
      <w:sz w:val="40"/>
      <w:szCs w:val="56"/>
    </w:rPr>
  </w:style>
  <w:style w:type="paragraph" w:styleId="Untertitel">
    <w:name w:val="Subtitle"/>
    <w:aliases w:val="SNF_Titel_Untertitel"/>
    <w:basedOn w:val="Standard"/>
    <w:link w:val="UntertitelZchn"/>
    <w:uiPriority w:val="12"/>
    <w:qFormat/>
    <w:rsid w:val="00B76098"/>
    <w:pPr>
      <w:numPr>
        <w:ilvl w:val="1"/>
      </w:numPr>
      <w:suppressAutoHyphens/>
      <w:spacing w:after="840" w:line="240" w:lineRule="auto"/>
      <w:contextualSpacing/>
    </w:pPr>
    <w:rPr>
      <w:rFonts w:eastAsiaTheme="minorEastAsia"/>
      <w:sz w:val="40"/>
      <w:szCs w:val="22"/>
    </w:rPr>
  </w:style>
  <w:style w:type="character" w:customStyle="1" w:styleId="UntertitelZchn">
    <w:name w:val="Untertitel Zchn"/>
    <w:aliases w:val="SNF_Titel_Untertitel Zchn"/>
    <w:basedOn w:val="Absatz-Standardschriftart"/>
    <w:link w:val="Untertitel"/>
    <w:uiPriority w:val="12"/>
    <w:rsid w:val="009459D0"/>
    <w:rPr>
      <w:rFonts w:eastAsiaTheme="minorEastAsia"/>
      <w:sz w:val="40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rsid w:val="003F091E"/>
  </w:style>
  <w:style w:type="character" w:customStyle="1" w:styleId="DatumZchn">
    <w:name w:val="Datum Zchn"/>
    <w:basedOn w:val="Absatz-Standardschriftart"/>
    <w:link w:val="Datum"/>
    <w:uiPriority w:val="99"/>
    <w:semiHidden/>
    <w:rsid w:val="00CC4729"/>
  </w:style>
  <w:style w:type="character" w:customStyle="1" w:styleId="berschrift1Zchn">
    <w:name w:val="Überschrift 1 Zchn"/>
    <w:aliases w:val="SNF_Titel_2 Zchn"/>
    <w:basedOn w:val="Absatz-Standardschriftart"/>
    <w:link w:val="berschrift1"/>
    <w:uiPriority w:val="9"/>
    <w:rsid w:val="00AF0CC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aliases w:val="SNF_Titel_3 Zchn"/>
    <w:basedOn w:val="Absatz-Standardschriftart"/>
    <w:link w:val="berschrift2"/>
    <w:uiPriority w:val="10"/>
    <w:rsid w:val="009459D0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aliases w:val="SNF_Titel_4 Zchn"/>
    <w:basedOn w:val="Absatz-Standardschriftart"/>
    <w:link w:val="berschrift3"/>
    <w:uiPriority w:val="11"/>
    <w:rsid w:val="009459D0"/>
    <w:rPr>
      <w:rFonts w:asciiTheme="majorHAnsi" w:eastAsiaTheme="majorEastAsia" w:hAnsiTheme="majorHAnsi" w:cstheme="majorBidi"/>
      <w:b/>
      <w:i/>
      <w:szCs w:val="24"/>
    </w:rPr>
  </w:style>
  <w:style w:type="numbering" w:customStyle="1" w:styleId="snflistheading">
    <w:name w:val="snf_list_heading"/>
    <w:uiPriority w:val="99"/>
    <w:rsid w:val="00AF0CC2"/>
    <w:pPr>
      <w:numPr>
        <w:numId w:val="14"/>
      </w:numPr>
    </w:pPr>
  </w:style>
  <w:style w:type="numbering" w:customStyle="1" w:styleId="snfaufzen-dash">
    <w:name w:val="snf_aufz_en-dash"/>
    <w:uiPriority w:val="99"/>
    <w:rsid w:val="00F61FF0"/>
    <w:pPr>
      <w:numPr>
        <w:numId w:val="17"/>
      </w:numPr>
    </w:pPr>
  </w:style>
  <w:style w:type="numbering" w:customStyle="1" w:styleId="snfaufz123">
    <w:name w:val="snf_aufz_123"/>
    <w:uiPriority w:val="99"/>
    <w:rsid w:val="00050DC3"/>
    <w:pPr>
      <w:numPr>
        <w:numId w:val="20"/>
      </w:numPr>
    </w:pPr>
  </w:style>
  <w:style w:type="paragraph" w:styleId="Aufzhlungszeichen2">
    <w:name w:val="List Bullet 2"/>
    <w:basedOn w:val="Standard"/>
    <w:uiPriority w:val="99"/>
    <w:semiHidden/>
    <w:unhideWhenUsed/>
    <w:rsid w:val="00F61FF0"/>
    <w:pPr>
      <w:numPr>
        <w:ilvl w:val="1"/>
        <w:numId w:val="1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61FF0"/>
    <w:pPr>
      <w:numPr>
        <w:ilvl w:val="2"/>
        <w:numId w:val="1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61FF0"/>
    <w:pPr>
      <w:numPr>
        <w:ilvl w:val="3"/>
        <w:numId w:val="1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61FF0"/>
    <w:pPr>
      <w:numPr>
        <w:ilvl w:val="4"/>
        <w:numId w:val="17"/>
      </w:numPr>
      <w:contextualSpacing/>
    </w:pPr>
  </w:style>
  <w:style w:type="paragraph" w:styleId="Liste">
    <w:name w:val="List"/>
    <w:aliases w:val="SNF_Grundtext_Liste"/>
    <w:basedOn w:val="Standard"/>
    <w:uiPriority w:val="2"/>
    <w:unhideWhenUsed/>
    <w:qFormat/>
    <w:rsid w:val="00050DC3"/>
    <w:pPr>
      <w:numPr>
        <w:numId w:val="24"/>
      </w:numPr>
      <w:contextualSpacing/>
    </w:pPr>
  </w:style>
  <w:style w:type="paragraph" w:customStyle="1" w:styleId="SNFGrundtextLead">
    <w:name w:val="SNF_Grundtext_Lead"/>
    <w:basedOn w:val="Standard"/>
    <w:qFormat/>
    <w:rsid w:val="00C9059D"/>
    <w:pPr>
      <w:spacing w:after="560" w:line="400" w:lineRule="atLeast"/>
      <w:contextualSpacing/>
    </w:pPr>
  </w:style>
  <w:style w:type="table" w:customStyle="1" w:styleId="SNFTabelle">
    <w:name w:val="SNF_Tabelle"/>
    <w:basedOn w:val="NormaleTabelle"/>
    <w:uiPriority w:val="99"/>
    <w:rsid w:val="00BC3FB2"/>
    <w:pPr>
      <w:spacing w:line="240" w:lineRule="atLeast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  <w:left w:w="0" w:type="dxa"/>
        <w:bottom w:w="57" w:type="dxa"/>
        <w:right w:w="170" w:type="dxa"/>
      </w:tblCellMar>
    </w:tblPr>
    <w:tblStylePr w:type="firstRow">
      <w:tblPr>
        <w:tblCellMar>
          <w:top w:w="170" w:type="dxa"/>
          <w:left w:w="0" w:type="dxa"/>
          <w:bottom w:w="57" w:type="dxa"/>
          <w:right w:w="170" w:type="dxa"/>
        </w:tblCellMar>
      </w:tblPr>
      <w:tcPr>
        <w:tcMar>
          <w:top w:w="45" w:type="dxa"/>
          <w:left w:w="0" w:type="nil"/>
          <w:bottom w:w="57" w:type="dxa"/>
          <w:right w:w="170" w:type="dxa"/>
        </w:tcMar>
      </w:tcPr>
    </w:tblStylePr>
  </w:style>
  <w:style w:type="paragraph" w:customStyle="1" w:styleId="SNFTabelleTitel">
    <w:name w:val="SNF_Tabelle_Titel"/>
    <w:basedOn w:val="Standard"/>
    <w:uiPriority w:val="4"/>
    <w:qFormat/>
    <w:rsid w:val="00F61FF0"/>
    <w:pPr>
      <w:spacing w:before="280" w:after="40" w:line="240" w:lineRule="atLeast"/>
      <w:contextualSpacing/>
    </w:pPr>
    <w:rPr>
      <w:b/>
      <w:sz w:val="18"/>
    </w:rPr>
  </w:style>
  <w:style w:type="paragraph" w:customStyle="1" w:styleId="SNFTabelleInhalt">
    <w:name w:val="SNF_Tabelle_Inhalt"/>
    <w:basedOn w:val="Standard"/>
    <w:uiPriority w:val="6"/>
    <w:qFormat/>
    <w:rsid w:val="009D3787"/>
    <w:pPr>
      <w:spacing w:line="240" w:lineRule="atLeast"/>
    </w:pPr>
    <w:rPr>
      <w:sz w:val="18"/>
    </w:rPr>
  </w:style>
  <w:style w:type="paragraph" w:styleId="KeinLeerraum">
    <w:name w:val="No Spacing"/>
    <w:uiPriority w:val="1"/>
    <w:semiHidden/>
    <w:qFormat/>
    <w:rsid w:val="009D3787"/>
    <w:pPr>
      <w:spacing w:line="240" w:lineRule="auto"/>
    </w:pPr>
  </w:style>
  <w:style w:type="paragraph" w:styleId="Beschriftung">
    <w:name w:val="caption"/>
    <w:aliases w:val="SNF_Legende"/>
    <w:basedOn w:val="Standard"/>
    <w:next w:val="SNFGrundtext"/>
    <w:uiPriority w:val="8"/>
    <w:unhideWhenUsed/>
    <w:qFormat/>
    <w:rsid w:val="003F091E"/>
    <w:pPr>
      <w:spacing w:before="40" w:line="240" w:lineRule="atLeast"/>
      <w:contextualSpacing/>
    </w:pPr>
    <w:rPr>
      <w:iCs/>
      <w:sz w:val="18"/>
      <w:szCs w:val="18"/>
    </w:rPr>
  </w:style>
  <w:style w:type="numbering" w:customStyle="1" w:styleId="snfaufzen-dashtabelle">
    <w:name w:val="snf_aufz_en-dash_tabelle"/>
    <w:uiPriority w:val="99"/>
    <w:rsid w:val="006F1160"/>
    <w:pPr>
      <w:numPr>
        <w:numId w:val="27"/>
      </w:numPr>
    </w:pPr>
  </w:style>
  <w:style w:type="paragraph" w:customStyle="1" w:styleId="SNFTabelleAufzhlungen">
    <w:name w:val="SNF_Tabelle_Aufzählungen"/>
    <w:basedOn w:val="SNFTabelleInhalt"/>
    <w:uiPriority w:val="7"/>
    <w:qFormat/>
    <w:rsid w:val="006F1160"/>
    <w:pPr>
      <w:numPr>
        <w:numId w:val="30"/>
      </w:numPr>
    </w:pPr>
  </w:style>
  <w:style w:type="paragraph" w:styleId="Inhaltsverzeichnisberschrift">
    <w:name w:val="TOC Heading"/>
    <w:aliases w:val="SNF_Titel_Inhaltsverzeichnis"/>
    <w:next w:val="Standard"/>
    <w:uiPriority w:val="13"/>
    <w:unhideWhenUsed/>
    <w:qFormat/>
    <w:rsid w:val="003F091E"/>
    <w:rPr>
      <w:rFonts w:asciiTheme="majorHAnsi" w:eastAsiaTheme="majorEastAsia" w:hAnsiTheme="majorHAnsi" w:cstheme="majorBidi"/>
      <w:b/>
      <w:sz w:val="28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F091E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before="280" w:line="270" w:lineRule="atLeast"/>
      <w:ind w:left="794" w:hanging="794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line="270" w:lineRule="atLeast"/>
      <w:ind w:left="794" w:hanging="794"/>
    </w:pPr>
  </w:style>
  <w:style w:type="paragraph" w:styleId="Verzeichnis3">
    <w:name w:val="toc 3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line="270" w:lineRule="atLeast"/>
      <w:ind w:left="794" w:hanging="794"/>
    </w:pPr>
  </w:style>
  <w:style w:type="character" w:styleId="Hyperlink">
    <w:name w:val="Hyperlink"/>
    <w:basedOn w:val="Absatz-Standardschriftart"/>
    <w:uiPriority w:val="99"/>
    <w:rsid w:val="007749DF"/>
    <w:rPr>
      <w:color w:val="0563C1" w:themeColor="hyperlink"/>
      <w:u w:val="single"/>
    </w:rPr>
  </w:style>
  <w:style w:type="paragraph" w:customStyle="1" w:styleId="SNFAbkrzungen">
    <w:name w:val="SNF_Abkürzungen"/>
    <w:basedOn w:val="Standard"/>
    <w:uiPriority w:val="15"/>
    <w:qFormat/>
    <w:rsid w:val="009F088E"/>
    <w:pPr>
      <w:tabs>
        <w:tab w:val="left" w:pos="794"/>
      </w:tabs>
      <w:ind w:left="794" w:hanging="794"/>
    </w:pPr>
  </w:style>
  <w:style w:type="paragraph" w:customStyle="1" w:styleId="SNFGrundtext">
    <w:name w:val="SNF_Grundtext"/>
    <w:basedOn w:val="Standard"/>
    <w:qFormat/>
    <w:rsid w:val="00FC7C63"/>
    <w:pPr>
      <w:spacing w:after="280"/>
    </w:pPr>
  </w:style>
  <w:style w:type="paragraph" w:styleId="Abbildungsverzeichnis">
    <w:name w:val="table of figures"/>
    <w:basedOn w:val="Standard"/>
    <w:next w:val="Standard"/>
    <w:uiPriority w:val="99"/>
    <w:semiHidden/>
    <w:rsid w:val="00395A1E"/>
  </w:style>
  <w:style w:type="paragraph" w:customStyle="1" w:styleId="SNFTabelleKopfzeile">
    <w:name w:val="SNF_Tabelle_Kopfzeile"/>
    <w:basedOn w:val="SNFTabelleInhalt"/>
    <w:uiPriority w:val="5"/>
    <w:qFormat/>
    <w:rsid w:val="00031AD4"/>
    <w:pPr>
      <w:spacing w:before="120"/>
    </w:pPr>
  </w:style>
  <w:style w:type="paragraph" w:customStyle="1" w:styleId="SNFTitelAbkrzungsverzeichnis">
    <w:name w:val="SNF_Titel_Abkürzungsverzeichnis"/>
    <w:basedOn w:val="Inhaltsverzeichnisberschrift"/>
    <w:uiPriority w:val="14"/>
    <w:qFormat/>
    <w:rsid w:val="003F091E"/>
    <w:rPr>
      <w:lang w:val="de-DE"/>
    </w:rPr>
  </w:style>
  <w:style w:type="paragraph" w:customStyle="1" w:styleId="SNFAutor">
    <w:name w:val="SNF_Autor"/>
    <w:basedOn w:val="Standard"/>
    <w:uiPriority w:val="13"/>
    <w:qFormat/>
    <w:rsid w:val="000702C0"/>
    <w:pPr>
      <w:framePr w:wrap="around" w:hAnchor="text" w:yAlign="bottom" w:anchorLock="1"/>
    </w:p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8175FF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8E30A0"/>
    <w:rPr>
      <w:vertAlign w:val="superscript"/>
    </w:rPr>
  </w:style>
  <w:style w:type="character" w:customStyle="1" w:styleId="normaltextrun">
    <w:name w:val="normaltextrun"/>
    <w:basedOn w:val="Absatz-Standardschriftart"/>
    <w:rsid w:val="008E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nf.ch/media/en/1HxQ3OducIgk1Euw/allg_reglement_16_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nsf.sharepoint.com/sites/OrganizationAssetLibrary/OfficeTemplates/Rechtsdienst_RD/DokumentHoch_ohneDeckblatt_EN_RD.dotx" TargetMode="External"/></Relationships>
</file>

<file path=word/theme/theme1.xml><?xml version="1.0" encoding="utf-8"?>
<a:theme xmlns:a="http://schemas.openxmlformats.org/drawingml/2006/main" name="Office">
  <a:themeElements>
    <a:clrScheme name="SNF_Farben_v2021-09-15">
      <a:dk1>
        <a:sysClr val="windowText" lastClr="000000"/>
      </a:dk1>
      <a:lt1>
        <a:sysClr val="window" lastClr="FFFFFF"/>
      </a:lt1>
      <a:dk2>
        <a:srgbClr val="83D0F5"/>
      </a:dk2>
      <a:lt2>
        <a:srgbClr val="5298BD"/>
      </a:lt2>
      <a:accent1>
        <a:srgbClr val="C95B40"/>
      </a:accent1>
      <a:accent2>
        <a:srgbClr val="F08262"/>
      </a:accent2>
      <a:accent3>
        <a:srgbClr val="FBBE5E"/>
      </a:accent3>
      <a:accent4>
        <a:srgbClr val="71B294"/>
      </a:accent4>
      <a:accent5>
        <a:srgbClr val="9D90B9"/>
      </a:accent5>
      <a:accent6>
        <a:srgbClr val="B2B1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21e377-8dc8-49a1-8d9c-553632aa5904">TF6H6KAYKEKC-87708543-1034</_dlc_DocId>
    <_dlc_DocIdUrl xmlns="e821e377-8dc8-49a1-8d9c-553632aa5904">
      <Url>https://snsf.sharepoint.com/sites/Eligibility/_layouts/15/DocIdRedir.aspx?ID=TF6H6KAYKEKC-87708543-1034</Url>
      <Description>TF6H6KAYKEKC-87708543-1034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DA05F9AC1D649BF31EDDC5DF73FF4" ma:contentTypeVersion="8" ma:contentTypeDescription="Create a new document." ma:contentTypeScope="" ma:versionID="37e2f1a793674d8bfeb582d10b830e56">
  <xsd:schema xmlns:xsd="http://www.w3.org/2001/XMLSchema" xmlns:xs="http://www.w3.org/2001/XMLSchema" xmlns:p="http://schemas.microsoft.com/office/2006/metadata/properties" xmlns:ns2="4755ed41-74b3-457b-b53a-a4a80459a32f" xmlns:ns3="e821e377-8dc8-49a1-8d9c-553632aa5904" targetNamespace="http://schemas.microsoft.com/office/2006/metadata/properties" ma:root="true" ma:fieldsID="9302d96bca13c7f5a488c5a9f2e7397d" ns2:_="" ns3:_="">
    <xsd:import namespace="4755ed41-74b3-457b-b53a-a4a80459a32f"/>
    <xsd:import namespace="e821e377-8dc8-49a1-8d9c-553632aa5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5ed41-74b3-457b-b53a-a4a80459a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e377-8dc8-49a1-8d9c-553632aa5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59093-5FA5-48FB-9B9E-180AE746AF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79CB68-6942-48ED-93E8-198F54D8C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55F1E2-EE39-4742-9408-A0015F494533}">
  <ds:schemaRefs>
    <ds:schemaRef ds:uri="http://schemas.microsoft.com/office/2006/metadata/properties"/>
    <ds:schemaRef ds:uri="http://schemas.microsoft.com/office/infopath/2007/PartnerControls"/>
    <ds:schemaRef ds:uri="492ab396-603a-47ce-a962-921d4ea4156d"/>
  </ds:schemaRefs>
</ds:datastoreItem>
</file>

<file path=customXml/itemProps4.xml><?xml version="1.0" encoding="utf-8"?>
<ds:datastoreItem xmlns:ds="http://schemas.openxmlformats.org/officeDocument/2006/customXml" ds:itemID="{E8E16A60-F648-48C2-B179-272A3D6AF8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F495A3-7BBB-4F10-830D-86C7667CAFD1}"/>
</file>

<file path=docProps/app.xml><?xml version="1.0" encoding="utf-8"?>
<Properties xmlns="http://schemas.openxmlformats.org/officeDocument/2006/extended-properties" xmlns:vt="http://schemas.openxmlformats.org/officeDocument/2006/docPropsVTypes">
  <Template>DokumentHoch_ohneDeckblatt_EN_RD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12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12" baseType="lpstr">
      <vt:lpstr/>
      <vt:lpstr>Chapter title, style SNF_Titel_2</vt:lpstr>
      <vt:lpstr>    Subchapter title, style SNF_Titel_3</vt:lpstr>
      <vt:lpstr>        Sub-subchapter title, style SNF_Titel_4</vt:lpstr>
      <vt:lpstr/>
      <vt:lpstr>Chapter title, style SNF_Titel_2</vt:lpstr>
      <vt:lpstr>    Subchapter title, style SNF_Titel_3</vt:lpstr>
      <vt:lpstr>        Sub-Untertitel im Format SNF_Titel_4</vt:lpstr>
      <vt:lpstr/>
      <vt:lpstr>Kapiteltitel im Format SNF_Titel_1</vt:lpstr>
      <vt:lpstr>    Untertitel im Format SNF_Titel_2</vt:lpstr>
      <vt:lpstr>        Sub-Untertitel im Format SNF_Titel_3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Büschlen Daniela</dc:creator>
  <cp:keywords/>
  <dc:description/>
  <cp:lastModifiedBy>Büschlen Daniela</cp:lastModifiedBy>
  <cp:revision>1</cp:revision>
  <cp:lastPrinted>2022-03-08T13:07:00Z</cp:lastPrinted>
  <dcterms:created xsi:type="dcterms:W3CDTF">2024-07-09T09:38:00Z</dcterms:created>
  <dcterms:modified xsi:type="dcterms:W3CDTF">2024-07-09T09:42:00Z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0x010100FA8DA05F9AC1D649BF31EDDC5DF73FF4</vt:lpwstr>
  </property>
  <property fmtid="{D5CDD505-2E9C-101B-9397-08002B2CF9AE}" pid="3" name="_dlc_DocIdItemGuid">
    <vt:lpwstr>17b1625c-c30b-4c58-bf0e-8678b18be47d</vt:lpwstr>
  </property>
</Properties>
</file>