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321F" w14:textId="4011252B" w:rsidR="00401C01" w:rsidRPr="00401C01" w:rsidRDefault="00401C01" w:rsidP="61919A14">
      <w:pPr>
        <w:pStyle w:val="SNFGrundtext"/>
        <w:spacing w:line="276" w:lineRule="auto"/>
        <w:jc w:val="both"/>
        <w:rPr>
          <w:rFonts w:asciiTheme="majorHAnsi" w:eastAsiaTheme="majorEastAsia" w:hAnsiTheme="majorHAnsi" w:cstheme="majorBidi"/>
          <w:b/>
          <w:bCs/>
          <w:kern w:val="28"/>
          <w:sz w:val="40"/>
          <w:szCs w:val="40"/>
        </w:rPr>
      </w:pPr>
      <w:r w:rsidRPr="61919A14">
        <w:rPr>
          <w:rFonts w:asciiTheme="majorHAnsi" w:eastAsiaTheme="majorEastAsia" w:hAnsiTheme="majorHAnsi" w:cstheme="majorBidi"/>
          <w:b/>
          <w:bCs/>
          <w:kern w:val="28"/>
          <w:sz w:val="40"/>
          <w:szCs w:val="40"/>
        </w:rPr>
        <w:t xml:space="preserve">NCCR </w:t>
      </w:r>
      <w:r w:rsidR="00677E81" w:rsidRPr="61919A14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Full </w:t>
      </w:r>
      <w:r w:rsidRPr="61919A14">
        <w:rPr>
          <w:rFonts w:asciiTheme="majorHAnsi" w:eastAsiaTheme="majorEastAsia" w:hAnsiTheme="majorHAnsi" w:cstheme="majorBidi"/>
          <w:b/>
          <w:bCs/>
          <w:kern w:val="28"/>
          <w:sz w:val="40"/>
          <w:szCs w:val="40"/>
        </w:rPr>
        <w:t>Proposal</w:t>
      </w:r>
    </w:p>
    <w:p w14:paraId="3FB0C519" w14:textId="77777777" w:rsidR="00401C01" w:rsidRPr="00401C01" w:rsidRDefault="00401C01" w:rsidP="001472EF">
      <w:pPr>
        <w:pStyle w:val="SNFGrundtext"/>
        <w:spacing w:line="276" w:lineRule="auto"/>
        <w:jc w:val="both"/>
      </w:pPr>
    </w:p>
    <w:tbl>
      <w:tblPr>
        <w:tblW w:w="93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518"/>
      </w:tblGrid>
      <w:tr w:rsidR="00401C01" w:rsidRPr="00401C01" w14:paraId="56B903A8" w14:textId="77777777" w:rsidTr="006214D8">
        <w:trPr>
          <w:trHeight w:hRule="exact" w:val="780"/>
        </w:trPr>
        <w:tc>
          <w:tcPr>
            <w:tcW w:w="2830" w:type="dxa"/>
            <w:vAlign w:val="center"/>
          </w:tcPr>
          <w:p w14:paraId="7020C392" w14:textId="6C27A93A" w:rsidR="00401C01" w:rsidRPr="00401C01" w:rsidRDefault="00401C01" w:rsidP="001472EF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Cs w:val="22"/>
              </w:rPr>
            </w:pPr>
            <w:r w:rsidRPr="00401C01">
              <w:rPr>
                <w:rFonts w:asciiTheme="majorHAnsi" w:hAnsiTheme="majorHAnsi" w:cstheme="majorHAnsi"/>
                <w:b/>
                <w:szCs w:val="22"/>
              </w:rPr>
              <w:t>Title of the NCCR</w:t>
            </w:r>
          </w:p>
        </w:tc>
        <w:tc>
          <w:tcPr>
            <w:tcW w:w="6518" w:type="dxa"/>
            <w:vAlign w:val="center"/>
          </w:tcPr>
          <w:p w14:paraId="33FB9CBE" w14:textId="77777777" w:rsidR="00401C01" w:rsidRPr="00401C01" w:rsidRDefault="00401C01" w:rsidP="001472EF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401C01" w:rsidRPr="00401C01" w14:paraId="4E21EAE5" w14:textId="77777777" w:rsidTr="006214D8">
        <w:trPr>
          <w:trHeight w:val="582"/>
        </w:trPr>
        <w:tc>
          <w:tcPr>
            <w:tcW w:w="2830" w:type="dxa"/>
            <w:vAlign w:val="center"/>
          </w:tcPr>
          <w:p w14:paraId="460DA101" w14:textId="75EF9356" w:rsidR="00677E81" w:rsidRDefault="00401C01" w:rsidP="351F3FFB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</w:rPr>
            </w:pPr>
            <w:r w:rsidRPr="351F3FFB">
              <w:rPr>
                <w:rFonts w:asciiTheme="majorHAnsi" w:hAnsiTheme="majorHAnsi" w:cstheme="majorBidi"/>
                <w:b/>
                <w:bCs/>
              </w:rPr>
              <w:t xml:space="preserve">NCCR </w:t>
            </w:r>
            <w:r w:rsidR="00DF4623">
              <w:rPr>
                <w:rFonts w:asciiTheme="majorHAnsi" w:hAnsiTheme="majorHAnsi" w:cstheme="majorBidi"/>
                <w:b/>
                <w:bCs/>
              </w:rPr>
              <w:t>d</w:t>
            </w:r>
            <w:r w:rsidRPr="351F3FFB">
              <w:rPr>
                <w:rFonts w:asciiTheme="majorHAnsi" w:hAnsiTheme="majorHAnsi" w:cstheme="majorBidi"/>
                <w:b/>
                <w:bCs/>
              </w:rPr>
              <w:t>irector</w:t>
            </w:r>
          </w:p>
          <w:p w14:paraId="54165AE1" w14:textId="3C1F6C88" w:rsidR="00677E81" w:rsidRDefault="00677E81" w:rsidP="351F3FFB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NCCR co-</w:t>
            </w:r>
            <w:r w:rsidR="00DF4623">
              <w:rPr>
                <w:rFonts w:asciiTheme="majorHAnsi" w:hAnsiTheme="majorHAnsi" w:cstheme="majorBidi"/>
                <w:b/>
                <w:bCs/>
              </w:rPr>
              <w:t>d</w:t>
            </w:r>
            <w:r>
              <w:rPr>
                <w:rFonts w:asciiTheme="majorHAnsi" w:hAnsiTheme="majorHAnsi" w:cstheme="majorBidi"/>
                <w:b/>
                <w:bCs/>
              </w:rPr>
              <w:t>irector(s)</w:t>
            </w:r>
          </w:p>
          <w:p w14:paraId="5AB91F02" w14:textId="60E0E080" w:rsidR="00401C01" w:rsidRDefault="00677E81" w:rsidP="351F3FFB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 xml:space="preserve">NCCR deputy </w:t>
            </w:r>
            <w:r w:rsidR="00DF4623">
              <w:rPr>
                <w:rFonts w:asciiTheme="majorHAnsi" w:hAnsiTheme="majorHAnsi" w:cstheme="majorBidi"/>
                <w:b/>
                <w:bCs/>
              </w:rPr>
              <w:t>d</w:t>
            </w:r>
            <w:r>
              <w:rPr>
                <w:rFonts w:asciiTheme="majorHAnsi" w:hAnsiTheme="majorHAnsi" w:cstheme="majorBidi"/>
                <w:b/>
                <w:bCs/>
              </w:rPr>
              <w:t>irector(s</w:t>
            </w:r>
            <w:r w:rsidR="000664C1" w:rsidDel="00677E81">
              <w:rPr>
                <w:rFonts w:asciiTheme="majorHAnsi" w:hAnsiTheme="majorHAnsi" w:cstheme="majorBidi"/>
                <w:b/>
                <w:bCs/>
              </w:rPr>
              <w:t>)</w:t>
            </w:r>
            <w:r w:rsidR="00401C01" w:rsidRPr="351F3FFB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  <w:p w14:paraId="12CE2DAF" w14:textId="282CADFD" w:rsidR="00677E81" w:rsidRPr="00401C01" w:rsidRDefault="00677E81" w:rsidP="351F3FFB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NCCR deputy co-</w:t>
            </w:r>
            <w:r w:rsidR="00DF4623">
              <w:rPr>
                <w:rFonts w:asciiTheme="majorHAnsi" w:hAnsiTheme="majorHAnsi" w:cstheme="majorBidi"/>
                <w:b/>
                <w:bCs/>
              </w:rPr>
              <w:t>d</w:t>
            </w:r>
            <w:r>
              <w:rPr>
                <w:rFonts w:asciiTheme="majorHAnsi" w:hAnsiTheme="majorHAnsi" w:cstheme="majorBidi"/>
                <w:b/>
                <w:bCs/>
              </w:rPr>
              <w:t>irector(s)</w:t>
            </w:r>
          </w:p>
        </w:tc>
        <w:tc>
          <w:tcPr>
            <w:tcW w:w="651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ABB4A66" w14:textId="365694E9" w:rsidR="00401C01" w:rsidRPr="006214D8" w:rsidRDefault="00501DAD" w:rsidP="001472EF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Bidi"/>
                <w:i/>
                <w:color w:val="FF0000"/>
              </w:rPr>
            </w:pPr>
            <w:r w:rsidRPr="23D4D9F0">
              <w:rPr>
                <w:rFonts w:asciiTheme="majorHAnsi" w:hAnsiTheme="majorHAnsi" w:cstheme="majorBidi"/>
                <w:i/>
              </w:rPr>
              <w:t xml:space="preserve">The entire team of directors </w:t>
            </w:r>
            <w:r w:rsidR="00275A4C" w:rsidRPr="23D4D9F0">
              <w:rPr>
                <w:rFonts w:asciiTheme="majorHAnsi" w:hAnsiTheme="majorHAnsi" w:cstheme="majorBidi"/>
                <w:i/>
              </w:rPr>
              <w:t xml:space="preserve">including their </w:t>
            </w:r>
            <w:r w:rsidR="00275A4C" w:rsidRPr="30103D39">
              <w:rPr>
                <w:rFonts w:asciiTheme="majorHAnsi" w:hAnsiTheme="majorHAnsi" w:cstheme="majorBidi"/>
                <w:i/>
                <w:iCs/>
              </w:rPr>
              <w:t>role</w:t>
            </w:r>
            <w:r w:rsidR="00275A4C" w:rsidRPr="23D4D9F0">
              <w:rPr>
                <w:rFonts w:asciiTheme="majorHAnsi" w:hAnsiTheme="majorHAnsi" w:cstheme="majorBidi"/>
                <w:i/>
              </w:rPr>
              <w:t xml:space="preserve"> </w:t>
            </w:r>
            <w:r w:rsidRPr="23D4D9F0">
              <w:rPr>
                <w:rFonts w:asciiTheme="majorHAnsi" w:hAnsiTheme="majorHAnsi" w:cstheme="majorBidi"/>
                <w:i/>
              </w:rPr>
              <w:t>must be listed here</w:t>
            </w:r>
          </w:p>
        </w:tc>
      </w:tr>
      <w:tr w:rsidR="00401C01" w:rsidRPr="00401C01" w14:paraId="4D3FDFCE" w14:textId="77777777" w:rsidTr="006214D8">
        <w:trPr>
          <w:trHeight w:val="582"/>
        </w:trPr>
        <w:tc>
          <w:tcPr>
            <w:tcW w:w="2830" w:type="dxa"/>
            <w:vAlign w:val="center"/>
          </w:tcPr>
          <w:p w14:paraId="0021153A" w14:textId="4B74FC09" w:rsidR="00401C01" w:rsidRPr="00401C01" w:rsidRDefault="00401C01" w:rsidP="001472EF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Cs w:val="22"/>
              </w:rPr>
            </w:pPr>
            <w:r w:rsidRPr="00401C01">
              <w:rPr>
                <w:rFonts w:asciiTheme="majorHAnsi" w:hAnsiTheme="majorHAnsi" w:cstheme="majorHAnsi"/>
                <w:b/>
                <w:szCs w:val="22"/>
              </w:rPr>
              <w:t>Home Institution(s)</w:t>
            </w:r>
          </w:p>
        </w:tc>
        <w:tc>
          <w:tcPr>
            <w:tcW w:w="6518" w:type="dxa"/>
            <w:vAlign w:val="center"/>
          </w:tcPr>
          <w:p w14:paraId="1037F1B1" w14:textId="77777777" w:rsidR="00401C01" w:rsidRPr="00401C01" w:rsidRDefault="00401C01" w:rsidP="001472EF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3305B8" w:rsidRPr="00401C01" w14:paraId="67F6AA5B" w14:textId="77777777" w:rsidTr="00EA4FA3">
        <w:trPr>
          <w:trHeight w:val="582"/>
        </w:trPr>
        <w:tc>
          <w:tcPr>
            <w:tcW w:w="2830" w:type="dxa"/>
            <w:vAlign w:val="center"/>
          </w:tcPr>
          <w:p w14:paraId="69107A80" w14:textId="69ECF6DC" w:rsidR="008C77D3" w:rsidRPr="008C77D3" w:rsidRDefault="003305B8" w:rsidP="001472EF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Requested overall duration</w:t>
            </w:r>
          </w:p>
        </w:tc>
        <w:tc>
          <w:tcPr>
            <w:tcW w:w="6518" w:type="dxa"/>
            <w:vAlign w:val="center"/>
          </w:tcPr>
          <w:p w14:paraId="4927516D" w14:textId="77777777" w:rsidR="003305B8" w:rsidRDefault="009F1630" w:rsidP="00883064">
            <w:pPr>
              <w:tabs>
                <w:tab w:val="left" w:pos="2694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-161149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064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305B8" w:rsidRPr="007C3E6E">
              <w:rPr>
                <w:rFonts w:asciiTheme="majorHAnsi" w:hAnsiTheme="majorHAnsi" w:cstheme="majorHAnsi"/>
              </w:rPr>
              <w:t xml:space="preserve"> </w:t>
            </w:r>
            <w:r w:rsidR="003305B8">
              <w:rPr>
                <w:rFonts w:asciiTheme="majorHAnsi" w:hAnsiTheme="majorHAnsi" w:cstheme="majorHAnsi"/>
              </w:rPr>
              <w:t>8 Years</w:t>
            </w:r>
            <w:r w:rsidR="00883064">
              <w:rPr>
                <w:rFonts w:asciiTheme="majorHAnsi" w:hAnsiTheme="majorHAnsi" w:cstheme="majorHAnsi"/>
              </w:rPr>
              <w:t xml:space="preserve">      </w:t>
            </w:r>
            <w:sdt>
              <w:sdtPr>
                <w:rPr>
                  <w:rFonts w:asciiTheme="majorHAnsi" w:eastAsia="Calibri" w:hAnsiTheme="majorHAnsi" w:cstheme="majorHAnsi"/>
                </w:rPr>
                <w:id w:val="8956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B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305B8" w:rsidRPr="007C3E6E">
              <w:rPr>
                <w:rFonts w:asciiTheme="majorHAnsi" w:hAnsiTheme="majorHAnsi" w:cstheme="majorHAnsi"/>
              </w:rPr>
              <w:t xml:space="preserve"> </w:t>
            </w:r>
            <w:r w:rsidR="003305B8">
              <w:rPr>
                <w:rFonts w:asciiTheme="majorHAnsi" w:hAnsiTheme="majorHAnsi" w:cstheme="majorHAnsi"/>
              </w:rPr>
              <w:t>9 Years</w:t>
            </w:r>
            <w:r w:rsidR="00883064">
              <w:rPr>
                <w:rFonts w:asciiTheme="majorHAnsi" w:hAnsiTheme="majorHAnsi" w:cstheme="majorHAnsi"/>
              </w:rPr>
              <w:t xml:space="preserve">      </w:t>
            </w:r>
            <w:sdt>
              <w:sdtPr>
                <w:rPr>
                  <w:rFonts w:asciiTheme="majorHAnsi" w:eastAsia="Calibri" w:hAnsiTheme="majorHAnsi" w:cstheme="majorHAnsi"/>
                </w:rPr>
                <w:id w:val="14091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B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305B8" w:rsidRPr="007C3E6E">
              <w:rPr>
                <w:rFonts w:asciiTheme="majorHAnsi" w:hAnsiTheme="majorHAnsi" w:cstheme="majorHAnsi"/>
              </w:rPr>
              <w:t xml:space="preserve"> </w:t>
            </w:r>
            <w:r w:rsidR="003305B8">
              <w:rPr>
                <w:rFonts w:asciiTheme="majorHAnsi" w:hAnsiTheme="majorHAnsi" w:cstheme="majorHAnsi"/>
              </w:rPr>
              <w:t>10 Years</w:t>
            </w:r>
            <w:r w:rsidR="00883064">
              <w:rPr>
                <w:rFonts w:asciiTheme="majorHAnsi" w:hAnsiTheme="majorHAnsi" w:cstheme="majorHAnsi"/>
              </w:rPr>
              <w:t xml:space="preserve">      </w:t>
            </w:r>
            <w:sdt>
              <w:sdtPr>
                <w:rPr>
                  <w:rFonts w:asciiTheme="majorHAnsi" w:eastAsia="Calibri" w:hAnsiTheme="majorHAnsi" w:cstheme="majorHAnsi"/>
                </w:rPr>
                <w:id w:val="-1781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B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305B8" w:rsidRPr="007C3E6E">
              <w:rPr>
                <w:rFonts w:asciiTheme="majorHAnsi" w:hAnsiTheme="majorHAnsi" w:cstheme="majorHAnsi"/>
              </w:rPr>
              <w:t xml:space="preserve"> </w:t>
            </w:r>
            <w:r w:rsidR="003305B8">
              <w:rPr>
                <w:rFonts w:asciiTheme="majorHAnsi" w:hAnsiTheme="majorHAnsi" w:cstheme="majorHAnsi"/>
              </w:rPr>
              <w:t>11 Years</w:t>
            </w:r>
            <w:r w:rsidR="00883064">
              <w:rPr>
                <w:rFonts w:asciiTheme="majorHAnsi" w:hAnsiTheme="majorHAnsi" w:cstheme="majorHAnsi"/>
              </w:rPr>
              <w:t xml:space="preserve">      </w:t>
            </w:r>
            <w:sdt>
              <w:sdtPr>
                <w:rPr>
                  <w:rFonts w:asciiTheme="majorHAnsi" w:eastAsia="Calibri" w:hAnsiTheme="majorHAnsi" w:cstheme="majorHAnsi"/>
                </w:rPr>
                <w:id w:val="7794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14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305B8" w:rsidRPr="007C3E6E">
              <w:rPr>
                <w:rFonts w:asciiTheme="majorHAnsi" w:hAnsiTheme="majorHAnsi" w:cstheme="majorHAnsi"/>
              </w:rPr>
              <w:t xml:space="preserve"> </w:t>
            </w:r>
            <w:r w:rsidR="003305B8">
              <w:rPr>
                <w:rFonts w:asciiTheme="majorHAnsi" w:hAnsiTheme="majorHAnsi" w:cstheme="majorHAnsi"/>
              </w:rPr>
              <w:t>12 Years</w:t>
            </w:r>
          </w:p>
          <w:p w14:paraId="38386E92" w14:textId="15C55F92" w:rsidR="008C77D3" w:rsidRPr="00401C01" w:rsidRDefault="008C77D3" w:rsidP="006214D8">
            <w:pPr>
              <w:tabs>
                <w:tab w:val="left" w:pos="2694"/>
              </w:tabs>
              <w:spacing w:line="276" w:lineRule="auto"/>
              <w:jc w:val="center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Cs w:val="22"/>
              </w:rPr>
              <w:t xml:space="preserve">Only one box can be </w:t>
            </w:r>
            <w:r w:rsidR="00A674DA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ticked</w:t>
            </w:r>
          </w:p>
        </w:tc>
      </w:tr>
    </w:tbl>
    <w:p w14:paraId="643F9D33" w14:textId="77777777" w:rsidR="00401C01" w:rsidRPr="00401C01" w:rsidRDefault="00401C01" w:rsidP="001472EF">
      <w:pPr>
        <w:pStyle w:val="SNFGrundtext"/>
        <w:spacing w:line="276" w:lineRule="auto"/>
        <w:jc w:val="both"/>
      </w:pPr>
    </w:p>
    <w:sdt>
      <w:sdtPr>
        <w:rPr>
          <w:rFonts w:asciiTheme="minorHAnsi" w:eastAsiaTheme="minorEastAsia" w:hAnsiTheme="minorHAnsi" w:cstheme="minorBidi"/>
          <w:sz w:val="20"/>
          <w:szCs w:val="20"/>
          <w:lang w:val="en-GB" w:eastAsia="en-US"/>
        </w:rPr>
        <w:id w:val="1902629017"/>
        <w:docPartObj>
          <w:docPartGallery w:val="Table of Contents"/>
          <w:docPartUnique/>
        </w:docPartObj>
      </w:sdtPr>
      <w:sdtEndPr/>
      <w:sdtContent>
        <w:p w14:paraId="37D1769F" w14:textId="36403BDA" w:rsidR="00401C01" w:rsidRPr="00401C01" w:rsidRDefault="00401C01" w:rsidP="001472EF">
          <w:pPr>
            <w:pStyle w:val="Inhaltsverzeichnisberschrift"/>
            <w:spacing w:line="276" w:lineRule="auto"/>
            <w:jc w:val="both"/>
            <w:rPr>
              <w:lang w:val="en-GB"/>
            </w:rPr>
          </w:pPr>
          <w:r w:rsidRPr="00401C01">
            <w:rPr>
              <w:lang w:val="en-GB"/>
            </w:rPr>
            <w:t>Content</w:t>
          </w:r>
        </w:p>
        <w:p w14:paraId="4D6CB6AD" w14:textId="3F3F0E37" w:rsidR="00A40AD5" w:rsidRDefault="000D15AE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r>
            <w:fldChar w:fldCharType="begin"/>
          </w:r>
          <w:r w:rsidR="00401C01">
            <w:instrText>TOC \o "1-3" \h \z \u</w:instrText>
          </w:r>
          <w:r>
            <w:fldChar w:fldCharType="separate"/>
          </w:r>
          <w:hyperlink w:anchor="_Toc178146394" w:history="1">
            <w:r w:rsidR="00A40AD5" w:rsidRPr="003F1780">
              <w:rPr>
                <w:rStyle w:val="Hyperlink"/>
                <w:noProof/>
              </w:rPr>
              <w:t>1</w:t>
            </w:r>
            <w:r w:rsidR="00A40AD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="00A40AD5" w:rsidRPr="003F1780">
              <w:rPr>
                <w:rStyle w:val="Hyperlink"/>
                <w:noProof/>
              </w:rPr>
              <w:t>Executive summary</w:t>
            </w:r>
            <w:r w:rsidR="00A40AD5">
              <w:rPr>
                <w:noProof/>
                <w:webHidden/>
              </w:rPr>
              <w:tab/>
            </w:r>
            <w:r w:rsidR="00A40AD5">
              <w:rPr>
                <w:noProof/>
                <w:webHidden/>
              </w:rPr>
              <w:fldChar w:fldCharType="begin"/>
            </w:r>
            <w:r w:rsidR="00A40AD5">
              <w:rPr>
                <w:noProof/>
                <w:webHidden/>
              </w:rPr>
              <w:instrText xml:space="preserve"> PAGEREF _Toc178146394 \h </w:instrText>
            </w:r>
            <w:r w:rsidR="00A40AD5">
              <w:rPr>
                <w:noProof/>
                <w:webHidden/>
              </w:rPr>
            </w:r>
            <w:r w:rsidR="00A40AD5">
              <w:rPr>
                <w:noProof/>
                <w:webHidden/>
              </w:rPr>
              <w:fldChar w:fldCharType="separate"/>
            </w:r>
            <w:r w:rsidR="00A40AD5">
              <w:rPr>
                <w:noProof/>
                <w:webHidden/>
              </w:rPr>
              <w:t>2</w:t>
            </w:r>
            <w:r w:rsidR="00A40AD5">
              <w:rPr>
                <w:noProof/>
                <w:webHidden/>
              </w:rPr>
              <w:fldChar w:fldCharType="end"/>
            </w:r>
          </w:hyperlink>
        </w:p>
        <w:p w14:paraId="5EA8FC5D" w14:textId="14D390E9" w:rsidR="00A40AD5" w:rsidRDefault="009F1630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178146395" w:history="1">
            <w:r w:rsidR="00A40AD5" w:rsidRPr="003F1780">
              <w:rPr>
                <w:rStyle w:val="Hyperlink"/>
                <w:noProof/>
              </w:rPr>
              <w:t>2</w:t>
            </w:r>
            <w:r w:rsidR="00A40AD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="00A40AD5" w:rsidRPr="003F1780">
              <w:rPr>
                <w:rStyle w:val="Hyperlink"/>
                <w:noProof/>
              </w:rPr>
              <w:t>Overall goals and mid- and long-term vision</w:t>
            </w:r>
            <w:r w:rsidR="00A40AD5">
              <w:rPr>
                <w:noProof/>
                <w:webHidden/>
              </w:rPr>
              <w:tab/>
            </w:r>
            <w:r w:rsidR="00A40AD5">
              <w:rPr>
                <w:noProof/>
                <w:webHidden/>
              </w:rPr>
              <w:fldChar w:fldCharType="begin"/>
            </w:r>
            <w:r w:rsidR="00A40AD5">
              <w:rPr>
                <w:noProof/>
                <w:webHidden/>
              </w:rPr>
              <w:instrText xml:space="preserve"> PAGEREF _Toc178146395 \h </w:instrText>
            </w:r>
            <w:r w:rsidR="00A40AD5">
              <w:rPr>
                <w:noProof/>
                <w:webHidden/>
              </w:rPr>
            </w:r>
            <w:r w:rsidR="00A40AD5">
              <w:rPr>
                <w:noProof/>
                <w:webHidden/>
              </w:rPr>
              <w:fldChar w:fldCharType="separate"/>
            </w:r>
            <w:r w:rsidR="00A40AD5">
              <w:rPr>
                <w:noProof/>
                <w:webHidden/>
              </w:rPr>
              <w:t>2</w:t>
            </w:r>
            <w:r w:rsidR="00A40AD5">
              <w:rPr>
                <w:noProof/>
                <w:webHidden/>
              </w:rPr>
              <w:fldChar w:fldCharType="end"/>
            </w:r>
          </w:hyperlink>
        </w:p>
        <w:p w14:paraId="13E65CBF" w14:textId="253E38D4" w:rsidR="00A40AD5" w:rsidRDefault="009F1630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178146396" w:history="1">
            <w:r w:rsidR="00A40AD5" w:rsidRPr="003F1780">
              <w:rPr>
                <w:rStyle w:val="Hyperlink"/>
                <w:noProof/>
              </w:rPr>
              <w:t>3</w:t>
            </w:r>
            <w:r w:rsidR="00A40AD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="00A40AD5" w:rsidRPr="003F1780">
              <w:rPr>
                <w:rStyle w:val="Hyperlink"/>
                <w:noProof/>
              </w:rPr>
              <w:t>Research programme for phase I</w:t>
            </w:r>
            <w:r w:rsidR="00A40AD5">
              <w:rPr>
                <w:noProof/>
                <w:webHidden/>
              </w:rPr>
              <w:tab/>
            </w:r>
            <w:r w:rsidR="00A40AD5">
              <w:rPr>
                <w:noProof/>
                <w:webHidden/>
              </w:rPr>
              <w:fldChar w:fldCharType="begin"/>
            </w:r>
            <w:r w:rsidR="00A40AD5">
              <w:rPr>
                <w:noProof/>
                <w:webHidden/>
              </w:rPr>
              <w:instrText xml:space="preserve"> PAGEREF _Toc178146396 \h </w:instrText>
            </w:r>
            <w:r w:rsidR="00A40AD5">
              <w:rPr>
                <w:noProof/>
                <w:webHidden/>
              </w:rPr>
            </w:r>
            <w:r w:rsidR="00A40AD5">
              <w:rPr>
                <w:noProof/>
                <w:webHidden/>
              </w:rPr>
              <w:fldChar w:fldCharType="separate"/>
            </w:r>
            <w:r w:rsidR="00A40AD5">
              <w:rPr>
                <w:noProof/>
                <w:webHidden/>
              </w:rPr>
              <w:t>3</w:t>
            </w:r>
            <w:r w:rsidR="00A40AD5">
              <w:rPr>
                <w:noProof/>
                <w:webHidden/>
              </w:rPr>
              <w:fldChar w:fldCharType="end"/>
            </w:r>
          </w:hyperlink>
        </w:p>
        <w:p w14:paraId="0780C084" w14:textId="5AAD45CD" w:rsidR="00A40AD5" w:rsidRDefault="009F1630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178146397" w:history="1">
            <w:r w:rsidR="00A40AD5" w:rsidRPr="003F1780">
              <w:rPr>
                <w:rStyle w:val="Hyperlink"/>
                <w:noProof/>
              </w:rPr>
              <w:t>4</w:t>
            </w:r>
            <w:r w:rsidR="00A40AD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="00A40AD5" w:rsidRPr="003F1780">
              <w:rPr>
                <w:rStyle w:val="Hyperlink"/>
                <w:noProof/>
              </w:rPr>
              <w:t>Structure-related areas: Goals and planned measures</w:t>
            </w:r>
            <w:r w:rsidR="00A40AD5">
              <w:rPr>
                <w:noProof/>
                <w:webHidden/>
              </w:rPr>
              <w:tab/>
            </w:r>
            <w:r w:rsidR="00A40AD5">
              <w:rPr>
                <w:noProof/>
                <w:webHidden/>
              </w:rPr>
              <w:fldChar w:fldCharType="begin"/>
            </w:r>
            <w:r w:rsidR="00A40AD5">
              <w:rPr>
                <w:noProof/>
                <w:webHidden/>
              </w:rPr>
              <w:instrText xml:space="preserve"> PAGEREF _Toc178146397 \h </w:instrText>
            </w:r>
            <w:r w:rsidR="00A40AD5">
              <w:rPr>
                <w:noProof/>
                <w:webHidden/>
              </w:rPr>
            </w:r>
            <w:r w:rsidR="00A40AD5">
              <w:rPr>
                <w:noProof/>
                <w:webHidden/>
              </w:rPr>
              <w:fldChar w:fldCharType="separate"/>
            </w:r>
            <w:r w:rsidR="00A40AD5">
              <w:rPr>
                <w:noProof/>
                <w:webHidden/>
              </w:rPr>
              <w:t>3</w:t>
            </w:r>
            <w:r w:rsidR="00A40AD5">
              <w:rPr>
                <w:noProof/>
                <w:webHidden/>
              </w:rPr>
              <w:fldChar w:fldCharType="end"/>
            </w:r>
          </w:hyperlink>
        </w:p>
        <w:p w14:paraId="7166331C" w14:textId="5A3B81A7" w:rsidR="00A40AD5" w:rsidRDefault="009F1630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178146398" w:history="1">
            <w:r w:rsidR="00A40AD5" w:rsidRPr="003F1780">
              <w:rPr>
                <w:rStyle w:val="Hyperlink"/>
                <w:noProof/>
              </w:rPr>
              <w:t>5</w:t>
            </w:r>
            <w:r w:rsidR="00A40AD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="00A40AD5" w:rsidRPr="003F1780">
              <w:rPr>
                <w:rStyle w:val="Hyperlink"/>
                <w:noProof/>
              </w:rPr>
              <w:t>Organisation, management, and leadership of the NCCR</w:t>
            </w:r>
            <w:r w:rsidR="00A40AD5">
              <w:rPr>
                <w:noProof/>
                <w:webHidden/>
              </w:rPr>
              <w:tab/>
            </w:r>
            <w:r w:rsidR="00A40AD5">
              <w:rPr>
                <w:noProof/>
                <w:webHidden/>
              </w:rPr>
              <w:fldChar w:fldCharType="begin"/>
            </w:r>
            <w:r w:rsidR="00A40AD5">
              <w:rPr>
                <w:noProof/>
                <w:webHidden/>
              </w:rPr>
              <w:instrText xml:space="preserve"> PAGEREF _Toc178146398 \h </w:instrText>
            </w:r>
            <w:r w:rsidR="00A40AD5">
              <w:rPr>
                <w:noProof/>
                <w:webHidden/>
              </w:rPr>
            </w:r>
            <w:r w:rsidR="00A40AD5">
              <w:rPr>
                <w:noProof/>
                <w:webHidden/>
              </w:rPr>
              <w:fldChar w:fldCharType="separate"/>
            </w:r>
            <w:r w:rsidR="00A40AD5">
              <w:rPr>
                <w:noProof/>
                <w:webHidden/>
              </w:rPr>
              <w:t>4</w:t>
            </w:r>
            <w:r w:rsidR="00A40AD5">
              <w:rPr>
                <w:noProof/>
                <w:webHidden/>
              </w:rPr>
              <w:fldChar w:fldCharType="end"/>
            </w:r>
          </w:hyperlink>
        </w:p>
        <w:p w14:paraId="78C3AAFC" w14:textId="391C33AB" w:rsidR="00A40AD5" w:rsidRDefault="009F1630">
          <w:pPr>
            <w:pStyle w:val="Verzeichnis1"/>
            <w:rPr>
              <w:rFonts w:eastAsiaTheme="minorEastAsia"/>
              <w:b w:val="0"/>
              <w:noProof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178146399" w:history="1">
            <w:r w:rsidR="00A40AD5" w:rsidRPr="003F1780">
              <w:rPr>
                <w:rStyle w:val="Hyperlink"/>
                <w:noProof/>
              </w:rPr>
              <w:t>6</w:t>
            </w:r>
            <w:r w:rsidR="00A40AD5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="00A40AD5" w:rsidRPr="003F1780">
              <w:rPr>
                <w:rStyle w:val="Hyperlink"/>
                <w:noProof/>
              </w:rPr>
              <w:t>Bibliography</w:t>
            </w:r>
            <w:r w:rsidR="00A40AD5">
              <w:rPr>
                <w:noProof/>
                <w:webHidden/>
              </w:rPr>
              <w:tab/>
            </w:r>
            <w:r w:rsidR="00A40AD5">
              <w:rPr>
                <w:noProof/>
                <w:webHidden/>
              </w:rPr>
              <w:fldChar w:fldCharType="begin"/>
            </w:r>
            <w:r w:rsidR="00A40AD5">
              <w:rPr>
                <w:noProof/>
                <w:webHidden/>
              </w:rPr>
              <w:instrText xml:space="preserve"> PAGEREF _Toc178146399 \h </w:instrText>
            </w:r>
            <w:r w:rsidR="00A40AD5">
              <w:rPr>
                <w:noProof/>
                <w:webHidden/>
              </w:rPr>
            </w:r>
            <w:r w:rsidR="00A40AD5">
              <w:rPr>
                <w:noProof/>
                <w:webHidden/>
              </w:rPr>
              <w:fldChar w:fldCharType="separate"/>
            </w:r>
            <w:r w:rsidR="00A40AD5">
              <w:rPr>
                <w:noProof/>
                <w:webHidden/>
              </w:rPr>
              <w:t>4</w:t>
            </w:r>
            <w:r w:rsidR="00A40AD5">
              <w:rPr>
                <w:noProof/>
                <w:webHidden/>
              </w:rPr>
              <w:fldChar w:fldCharType="end"/>
            </w:r>
          </w:hyperlink>
        </w:p>
        <w:p w14:paraId="2B261BFE" w14:textId="05838275" w:rsidR="00844201" w:rsidRDefault="000D15AE" w:rsidP="06E93473">
          <w:pPr>
            <w:pStyle w:val="Verzeichnis1"/>
            <w:tabs>
              <w:tab w:val="clear" w:pos="9072"/>
              <w:tab w:val="left" w:pos="390"/>
              <w:tab w:val="right" w:leader="dot" w:pos="9090"/>
            </w:tabs>
            <w:rPr>
              <w:rStyle w:val="Hyperlink"/>
              <w:noProof/>
              <w:kern w:val="2"/>
              <w:lang w:val="de-CH" w:eastAsia="de-CH"/>
              <w14:ligatures w14:val="standardContextual"/>
            </w:rPr>
          </w:pPr>
          <w:r>
            <w:fldChar w:fldCharType="end"/>
          </w:r>
        </w:p>
      </w:sdtContent>
    </w:sdt>
    <w:p w14:paraId="79C09437" w14:textId="16442C6D" w:rsidR="00401C01" w:rsidRPr="00401C01" w:rsidRDefault="00401C01" w:rsidP="001472EF">
      <w:pPr>
        <w:spacing w:line="276" w:lineRule="auto"/>
        <w:jc w:val="both"/>
      </w:pPr>
    </w:p>
    <w:p w14:paraId="74D7C75A" w14:textId="77777777" w:rsidR="00401C01" w:rsidRPr="00401C01" w:rsidRDefault="00401C01" w:rsidP="001472EF">
      <w:pPr>
        <w:pStyle w:val="SNFGrundtext"/>
        <w:spacing w:line="276" w:lineRule="auto"/>
        <w:jc w:val="both"/>
      </w:pPr>
    </w:p>
    <w:p w14:paraId="7A2522AC" w14:textId="77777777" w:rsidR="003F091E" w:rsidRDefault="003F091E" w:rsidP="001472EF">
      <w:pPr>
        <w:pStyle w:val="SNFGrundtext"/>
        <w:spacing w:line="276" w:lineRule="auto"/>
        <w:jc w:val="both"/>
      </w:pPr>
      <w:r w:rsidRPr="00401C01">
        <w:br w:type="page"/>
      </w:r>
    </w:p>
    <w:p w14:paraId="7ECF15C4" w14:textId="4E67B041" w:rsidR="0058467B" w:rsidRPr="00FC2119" w:rsidRDefault="001B04DB" w:rsidP="351F3FFB">
      <w:pPr>
        <w:pStyle w:val="SNFGrundtext"/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lastRenderedPageBreak/>
        <w:t>The research plan must be written in Eng</w:t>
      </w:r>
      <w:r w:rsidR="00487CB1" w:rsidRPr="351F3FFB">
        <w:rPr>
          <w:i/>
          <w:iCs/>
        </w:rPr>
        <w:t xml:space="preserve">lish. </w:t>
      </w:r>
      <w:r w:rsidR="00B32C56" w:rsidRPr="351F3FFB">
        <w:rPr>
          <w:i/>
          <w:iCs/>
        </w:rPr>
        <w:t>C</w:t>
      </w:r>
      <w:r w:rsidR="0058467B" w:rsidRPr="351F3FFB">
        <w:rPr>
          <w:i/>
          <w:iCs/>
        </w:rPr>
        <w:t xml:space="preserve">hapters </w:t>
      </w:r>
      <w:r w:rsidR="00603433">
        <w:rPr>
          <w:i/>
          <w:iCs/>
        </w:rPr>
        <w:t>2</w:t>
      </w:r>
      <w:r w:rsidR="00B32C56" w:rsidRPr="351F3FFB">
        <w:rPr>
          <w:i/>
          <w:iCs/>
        </w:rPr>
        <w:t xml:space="preserve"> – </w:t>
      </w:r>
      <w:r w:rsidR="00BE0574">
        <w:rPr>
          <w:i/>
          <w:iCs/>
        </w:rPr>
        <w:t>5</w:t>
      </w:r>
      <w:r w:rsidR="0058467B" w:rsidRPr="351F3FFB">
        <w:rPr>
          <w:i/>
          <w:iCs/>
        </w:rPr>
        <w:t xml:space="preserve"> </w:t>
      </w:r>
      <w:r w:rsidR="00CD5410" w:rsidRPr="351F3FFB">
        <w:rPr>
          <w:i/>
          <w:iCs/>
        </w:rPr>
        <w:t xml:space="preserve">must not </w:t>
      </w:r>
      <w:r w:rsidR="0058467B" w:rsidRPr="351F3FFB">
        <w:rPr>
          <w:i/>
          <w:iCs/>
        </w:rPr>
        <w:t xml:space="preserve">exceed </w:t>
      </w:r>
      <w:r w:rsidR="004B0E29">
        <w:rPr>
          <w:i/>
          <w:iCs/>
        </w:rPr>
        <w:t>60</w:t>
      </w:r>
      <w:r w:rsidR="0058467B" w:rsidRPr="351F3FFB">
        <w:rPr>
          <w:i/>
          <w:iCs/>
        </w:rPr>
        <w:t xml:space="preserve"> pages</w:t>
      </w:r>
      <w:r w:rsidR="00F80D18" w:rsidRPr="351F3FFB">
        <w:rPr>
          <w:i/>
          <w:iCs/>
        </w:rPr>
        <w:t xml:space="preserve"> </w:t>
      </w:r>
      <w:r w:rsidR="00F80D18" w:rsidRPr="00A674DA">
        <w:rPr>
          <w:i/>
          <w:iCs/>
        </w:rPr>
        <w:t xml:space="preserve">and </w:t>
      </w:r>
      <w:r w:rsidR="00A05506" w:rsidRPr="007A02B9">
        <w:rPr>
          <w:i/>
          <w:iCs/>
        </w:rPr>
        <w:t>240</w:t>
      </w:r>
      <w:r w:rsidR="0005638D" w:rsidRPr="007A02B9">
        <w:rPr>
          <w:i/>
          <w:iCs/>
        </w:rPr>
        <w:t>’000</w:t>
      </w:r>
      <w:r w:rsidR="0005638D" w:rsidRPr="351F3FFB">
        <w:rPr>
          <w:i/>
          <w:iCs/>
        </w:rPr>
        <w:t xml:space="preserve"> </w:t>
      </w:r>
      <w:r w:rsidR="358F159D" w:rsidRPr="2F603C79">
        <w:rPr>
          <w:i/>
          <w:iCs/>
        </w:rPr>
        <w:t>characters</w:t>
      </w:r>
      <w:r w:rsidR="0005638D" w:rsidRPr="351F3FFB">
        <w:rPr>
          <w:i/>
          <w:iCs/>
        </w:rPr>
        <w:t xml:space="preserve"> with spaces</w:t>
      </w:r>
      <w:r w:rsidR="002C53E3">
        <w:rPr>
          <w:i/>
          <w:iCs/>
        </w:rPr>
        <w:t>, including</w:t>
      </w:r>
      <w:r w:rsidR="0005638D" w:rsidRPr="351F3FFB">
        <w:rPr>
          <w:i/>
          <w:iCs/>
        </w:rPr>
        <w:t xml:space="preserve"> footnotes, illustrations, formulae</w:t>
      </w:r>
      <w:r w:rsidR="006333F5">
        <w:rPr>
          <w:i/>
          <w:iCs/>
        </w:rPr>
        <w:t>,</w:t>
      </w:r>
      <w:r w:rsidR="002C53E3">
        <w:rPr>
          <w:i/>
          <w:iCs/>
        </w:rPr>
        <w:t xml:space="preserve"> and</w:t>
      </w:r>
      <w:r w:rsidR="0005638D" w:rsidRPr="351F3FFB">
        <w:rPr>
          <w:i/>
          <w:iCs/>
        </w:rPr>
        <w:t xml:space="preserve"> table</w:t>
      </w:r>
      <w:r w:rsidR="00624682" w:rsidRPr="351F3FFB">
        <w:rPr>
          <w:i/>
          <w:iCs/>
        </w:rPr>
        <w:t>s</w:t>
      </w:r>
      <w:r w:rsidR="002C53E3">
        <w:rPr>
          <w:i/>
          <w:iCs/>
        </w:rPr>
        <w:t xml:space="preserve">. The </w:t>
      </w:r>
      <w:r w:rsidR="005F6D17">
        <w:rPr>
          <w:i/>
          <w:iCs/>
        </w:rPr>
        <w:t>front</w:t>
      </w:r>
      <w:r w:rsidR="002C53E3">
        <w:rPr>
          <w:i/>
          <w:iCs/>
        </w:rPr>
        <w:t xml:space="preserve"> page</w:t>
      </w:r>
      <w:r w:rsidR="005F6D17">
        <w:rPr>
          <w:i/>
          <w:iCs/>
        </w:rPr>
        <w:t xml:space="preserve">, </w:t>
      </w:r>
      <w:r w:rsidR="004B0E29" w:rsidRPr="351F3FFB">
        <w:rPr>
          <w:i/>
          <w:iCs/>
        </w:rPr>
        <w:t>table of contents</w:t>
      </w:r>
      <w:r w:rsidR="00CD1C42">
        <w:rPr>
          <w:i/>
          <w:iCs/>
        </w:rPr>
        <w:t xml:space="preserve">, executive summary, and </w:t>
      </w:r>
      <w:r w:rsidR="00624682" w:rsidRPr="351F3FFB">
        <w:rPr>
          <w:i/>
          <w:iCs/>
        </w:rPr>
        <w:t>bibliography</w:t>
      </w:r>
      <w:r w:rsidR="005F6D17">
        <w:rPr>
          <w:i/>
          <w:iCs/>
        </w:rPr>
        <w:t xml:space="preserve"> are excluded from the page/character limit</w:t>
      </w:r>
      <w:r w:rsidR="00624682" w:rsidRPr="351F3FFB">
        <w:rPr>
          <w:i/>
          <w:iCs/>
        </w:rPr>
        <w:t xml:space="preserve">. </w:t>
      </w:r>
      <w:r w:rsidR="006E0206" w:rsidRPr="351F3FFB">
        <w:rPr>
          <w:i/>
          <w:iCs/>
        </w:rPr>
        <w:t xml:space="preserve">At least font size 10 and line spacing 1.5 must be used. </w:t>
      </w:r>
      <w:r w:rsidR="00B32C56" w:rsidRPr="351F3FFB">
        <w:rPr>
          <w:i/>
          <w:iCs/>
        </w:rPr>
        <w:t>Condensed fonts are not allowed</w:t>
      </w:r>
      <w:r w:rsidR="0058467B" w:rsidRPr="351F3FFB">
        <w:rPr>
          <w:i/>
          <w:iCs/>
        </w:rPr>
        <w:t>. The page numbers indicated in brackets are merely suggestions.</w:t>
      </w:r>
      <w:r w:rsidR="004D7D58" w:rsidRPr="351F3FFB">
        <w:rPr>
          <w:i/>
          <w:iCs/>
        </w:rPr>
        <w:t xml:space="preserve"> </w:t>
      </w:r>
      <w:r w:rsidR="00BA6C4C" w:rsidRPr="351F3FFB">
        <w:rPr>
          <w:i/>
          <w:iCs/>
        </w:rPr>
        <w:t>It is allowed to use a</w:t>
      </w:r>
      <w:r w:rsidR="00B93D05">
        <w:rPr>
          <w:i/>
          <w:iCs/>
        </w:rPr>
        <w:t xml:space="preserve"> different document </w:t>
      </w:r>
      <w:r w:rsidR="00A9682A">
        <w:rPr>
          <w:i/>
          <w:iCs/>
        </w:rPr>
        <w:t>format</w:t>
      </w:r>
      <w:r w:rsidR="00861E78" w:rsidRPr="351F3FFB">
        <w:rPr>
          <w:i/>
          <w:iCs/>
        </w:rPr>
        <w:t>/</w:t>
      </w:r>
      <w:r w:rsidR="000D3667" w:rsidRPr="351F3FFB">
        <w:rPr>
          <w:i/>
          <w:iCs/>
        </w:rPr>
        <w:t>layout,</w:t>
      </w:r>
      <w:r w:rsidR="00861E78" w:rsidRPr="351F3FFB">
        <w:rPr>
          <w:i/>
          <w:iCs/>
        </w:rPr>
        <w:t xml:space="preserve"> but the chapter structure must be </w:t>
      </w:r>
      <w:r w:rsidR="00856A3C" w:rsidRPr="351F3FFB">
        <w:rPr>
          <w:i/>
          <w:iCs/>
        </w:rPr>
        <w:t>followed</w:t>
      </w:r>
      <w:r w:rsidR="006A3080" w:rsidRPr="351F3FFB">
        <w:rPr>
          <w:i/>
          <w:iCs/>
        </w:rPr>
        <w:t xml:space="preserve">. </w:t>
      </w:r>
      <w:r w:rsidR="00A9682A">
        <w:rPr>
          <w:i/>
          <w:iCs/>
        </w:rPr>
        <w:t>T</w:t>
      </w:r>
      <w:r w:rsidR="00A9682A" w:rsidRPr="00A9682A">
        <w:rPr>
          <w:i/>
          <w:iCs/>
        </w:rPr>
        <w:t>he explanations in italic must be removed</w:t>
      </w:r>
      <w:r w:rsidR="00A9682A">
        <w:rPr>
          <w:i/>
          <w:iCs/>
        </w:rPr>
        <w:t xml:space="preserve"> </w:t>
      </w:r>
      <w:r w:rsidR="00BF7EC9" w:rsidRPr="351F3FFB">
        <w:rPr>
          <w:i/>
          <w:iCs/>
        </w:rPr>
        <w:t xml:space="preserve">before submitting the proposal. </w:t>
      </w:r>
      <w:r w:rsidR="004B4B8F" w:rsidRPr="351F3FFB">
        <w:rPr>
          <w:i/>
          <w:iCs/>
        </w:rPr>
        <w:t>All</w:t>
      </w:r>
      <w:r w:rsidR="00B32C56" w:rsidRPr="351F3FFB">
        <w:rPr>
          <w:i/>
          <w:iCs/>
        </w:rPr>
        <w:t xml:space="preserve"> documents </w:t>
      </w:r>
      <w:r w:rsidR="004D7D58" w:rsidRPr="351F3FFB">
        <w:rPr>
          <w:i/>
          <w:iCs/>
        </w:rPr>
        <w:t>are</w:t>
      </w:r>
      <w:r w:rsidR="00B32C56" w:rsidRPr="351F3FFB">
        <w:rPr>
          <w:i/>
          <w:iCs/>
        </w:rPr>
        <w:t xml:space="preserve"> submitted </w:t>
      </w:r>
      <w:r w:rsidR="00861E78" w:rsidRPr="351F3FFB">
        <w:rPr>
          <w:i/>
          <w:iCs/>
        </w:rPr>
        <w:t>on</w:t>
      </w:r>
      <w:r w:rsidR="004D7D58" w:rsidRPr="351F3FFB">
        <w:rPr>
          <w:i/>
          <w:iCs/>
        </w:rPr>
        <w:t xml:space="preserve"> mySNF</w:t>
      </w:r>
      <w:r w:rsidR="00CA568B" w:rsidRPr="351F3FFB">
        <w:rPr>
          <w:i/>
          <w:iCs/>
        </w:rPr>
        <w:t xml:space="preserve"> in</w:t>
      </w:r>
      <w:r w:rsidR="00B32C56" w:rsidRPr="351F3FFB">
        <w:rPr>
          <w:i/>
          <w:iCs/>
        </w:rPr>
        <w:t xml:space="preserve"> PDF format.</w:t>
      </w:r>
    </w:p>
    <w:p w14:paraId="081E873F" w14:textId="49099278" w:rsidR="00401C01" w:rsidRDefault="00401C01" w:rsidP="001472EF">
      <w:pPr>
        <w:pStyle w:val="berschrift1"/>
        <w:spacing w:line="276" w:lineRule="auto"/>
        <w:jc w:val="both"/>
      </w:pPr>
      <w:bookmarkStart w:id="0" w:name="_Toc178146394"/>
      <w:r w:rsidRPr="00401C01">
        <w:t>Executive summary</w:t>
      </w:r>
      <w:bookmarkEnd w:id="0"/>
    </w:p>
    <w:p w14:paraId="2177F316" w14:textId="272ABABF" w:rsidR="0058467B" w:rsidRPr="00FC2119" w:rsidRDefault="0058467B" w:rsidP="351F3FFB">
      <w:pPr>
        <w:pStyle w:val="SNFGrundtext"/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t xml:space="preserve">Present the background and rationale of the </w:t>
      </w:r>
      <w:r w:rsidR="00BF5AE1" w:rsidRPr="351F3FFB">
        <w:rPr>
          <w:i/>
          <w:iCs/>
        </w:rPr>
        <w:t>proposal</w:t>
      </w:r>
      <w:r w:rsidR="00ED129B" w:rsidRPr="351F3FFB">
        <w:rPr>
          <w:i/>
          <w:iCs/>
        </w:rPr>
        <w:t xml:space="preserve"> and</w:t>
      </w:r>
      <w:r w:rsidRPr="351F3FFB">
        <w:rPr>
          <w:i/>
          <w:iCs/>
        </w:rPr>
        <w:t xml:space="preserve"> list its overall objectives and aims</w:t>
      </w:r>
      <w:r w:rsidR="00150A33">
        <w:rPr>
          <w:i/>
          <w:iCs/>
        </w:rPr>
        <w:t xml:space="preserve"> </w:t>
      </w:r>
      <w:r w:rsidR="00492069">
        <w:rPr>
          <w:i/>
          <w:iCs/>
        </w:rPr>
        <w:t xml:space="preserve">for the </w:t>
      </w:r>
      <w:r w:rsidR="001A0D09">
        <w:rPr>
          <w:i/>
          <w:iCs/>
        </w:rPr>
        <w:t>requested duration</w:t>
      </w:r>
      <w:r w:rsidR="00ED129B" w:rsidRPr="351F3FFB">
        <w:rPr>
          <w:i/>
          <w:iCs/>
        </w:rPr>
        <w:t>.</w:t>
      </w:r>
      <w:r w:rsidR="0080407C" w:rsidRPr="351F3FFB">
        <w:rPr>
          <w:i/>
          <w:iCs/>
        </w:rPr>
        <w:t xml:space="preserve"> M</w:t>
      </w:r>
      <w:r w:rsidRPr="351F3FFB">
        <w:rPr>
          <w:i/>
          <w:iCs/>
        </w:rPr>
        <w:t>ention</w:t>
      </w:r>
      <w:r w:rsidR="0080407C" w:rsidRPr="351F3FFB">
        <w:rPr>
          <w:i/>
          <w:iCs/>
        </w:rPr>
        <w:t xml:space="preserve"> the</w:t>
      </w:r>
      <w:r w:rsidRPr="351F3FFB">
        <w:rPr>
          <w:i/>
          <w:iCs/>
        </w:rPr>
        <w:t xml:space="preserve"> central concepts, </w:t>
      </w:r>
      <w:r w:rsidR="00786E71" w:rsidRPr="351F3FFB">
        <w:rPr>
          <w:i/>
          <w:iCs/>
        </w:rPr>
        <w:t>theories</w:t>
      </w:r>
      <w:r w:rsidR="00D2513E">
        <w:rPr>
          <w:i/>
          <w:iCs/>
        </w:rPr>
        <w:t>,</w:t>
      </w:r>
      <w:r w:rsidR="00786E71" w:rsidRPr="351F3FFB">
        <w:rPr>
          <w:i/>
          <w:iCs/>
        </w:rPr>
        <w:t xml:space="preserve"> </w:t>
      </w:r>
      <w:r w:rsidR="00D2513E">
        <w:rPr>
          <w:i/>
          <w:iCs/>
        </w:rPr>
        <w:t xml:space="preserve">and </w:t>
      </w:r>
      <w:r w:rsidR="002377B9" w:rsidRPr="351F3FFB">
        <w:rPr>
          <w:i/>
          <w:iCs/>
        </w:rPr>
        <w:t>methods</w:t>
      </w:r>
      <w:r w:rsidR="00D2513E">
        <w:rPr>
          <w:i/>
          <w:iCs/>
        </w:rPr>
        <w:t xml:space="preserve"> </w:t>
      </w:r>
      <w:r w:rsidRPr="351F3FFB">
        <w:rPr>
          <w:i/>
          <w:iCs/>
        </w:rPr>
        <w:t>to be used and briefly discuss the envisaged results and their impact on the fields</w:t>
      </w:r>
      <w:r w:rsidR="005727A1">
        <w:rPr>
          <w:i/>
          <w:iCs/>
        </w:rPr>
        <w:t xml:space="preserve"> </w:t>
      </w:r>
      <w:r w:rsidR="009D135C">
        <w:rPr>
          <w:i/>
          <w:iCs/>
        </w:rPr>
        <w:t>included in</w:t>
      </w:r>
      <w:r w:rsidRPr="351F3FFB">
        <w:rPr>
          <w:i/>
          <w:iCs/>
        </w:rPr>
        <w:t xml:space="preserve"> the </w:t>
      </w:r>
      <w:r w:rsidR="00CA568B" w:rsidRPr="351F3FFB">
        <w:rPr>
          <w:i/>
          <w:iCs/>
        </w:rPr>
        <w:t>proposal</w:t>
      </w:r>
      <w:r w:rsidRPr="351F3FFB">
        <w:rPr>
          <w:i/>
          <w:iCs/>
        </w:rPr>
        <w:t xml:space="preserve">. </w:t>
      </w:r>
      <w:r w:rsidR="00BD70DE" w:rsidRPr="351F3FFB">
        <w:rPr>
          <w:i/>
          <w:iCs/>
        </w:rPr>
        <w:t xml:space="preserve">This </w:t>
      </w:r>
      <w:r w:rsidR="00BD70DE">
        <w:rPr>
          <w:i/>
          <w:iCs/>
        </w:rPr>
        <w:t>chapter</w:t>
      </w:r>
      <w:r w:rsidR="00BD70DE" w:rsidRPr="351F3FFB">
        <w:rPr>
          <w:i/>
          <w:iCs/>
        </w:rPr>
        <w:t xml:space="preserve"> is not included in the </w:t>
      </w:r>
      <w:r w:rsidR="00BD70DE" w:rsidRPr="785501BD">
        <w:rPr>
          <w:i/>
          <w:iCs/>
        </w:rPr>
        <w:t>60</w:t>
      </w:r>
      <w:r w:rsidR="00BD70DE" w:rsidRPr="351F3FFB">
        <w:rPr>
          <w:i/>
          <w:iCs/>
        </w:rPr>
        <w:t xml:space="preserve"> pages limit</w:t>
      </w:r>
      <w:r w:rsidR="00BD70DE" w:rsidRPr="00BD70DE">
        <w:rPr>
          <w:i/>
          <w:iCs/>
        </w:rPr>
        <w:t xml:space="preserve"> </w:t>
      </w:r>
      <w:r w:rsidRPr="007A02B9">
        <w:rPr>
          <w:i/>
          <w:iCs/>
        </w:rPr>
        <w:t>(</w:t>
      </w:r>
      <w:r w:rsidR="005C35B2">
        <w:rPr>
          <w:i/>
          <w:iCs/>
        </w:rPr>
        <w:t>m</w:t>
      </w:r>
      <w:r w:rsidR="00996FB2" w:rsidRPr="007A02B9">
        <w:rPr>
          <w:i/>
          <w:iCs/>
        </w:rPr>
        <w:t xml:space="preserve">ax. </w:t>
      </w:r>
      <w:r w:rsidRPr="00EE6F70">
        <w:rPr>
          <w:i/>
        </w:rPr>
        <w:t>1 page)</w:t>
      </w:r>
      <w:r w:rsidR="00B96F38">
        <w:rPr>
          <w:i/>
        </w:rPr>
        <w:t>.</w:t>
      </w:r>
    </w:p>
    <w:p w14:paraId="65D1E186" w14:textId="009F46A4" w:rsidR="00BA3D38" w:rsidRDefault="00401C01" w:rsidP="00087651">
      <w:pPr>
        <w:pStyle w:val="berschrift1"/>
        <w:spacing w:line="276" w:lineRule="auto"/>
        <w:jc w:val="both"/>
      </w:pPr>
      <w:bookmarkStart w:id="1" w:name="_Toc178146395"/>
      <w:r w:rsidRPr="00B401FF">
        <w:t>Overall goals and mid- and long-term vision</w:t>
      </w:r>
      <w:bookmarkEnd w:id="1"/>
    </w:p>
    <w:p w14:paraId="25F1778E" w14:textId="7AE19F47" w:rsidR="00077273" w:rsidRPr="00FC2119" w:rsidRDefault="00077273" w:rsidP="00230F51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t xml:space="preserve">Present the general </w:t>
      </w:r>
      <w:r w:rsidR="00B6018A">
        <w:rPr>
          <w:i/>
          <w:iCs/>
        </w:rPr>
        <w:t>aims</w:t>
      </w:r>
      <w:r w:rsidR="00B6018A" w:rsidRPr="351F3FFB">
        <w:rPr>
          <w:i/>
          <w:iCs/>
        </w:rPr>
        <w:t xml:space="preserve"> </w:t>
      </w:r>
      <w:r w:rsidRPr="351F3FFB">
        <w:rPr>
          <w:i/>
          <w:iCs/>
        </w:rPr>
        <w:t xml:space="preserve">and the objectives of the </w:t>
      </w:r>
      <w:r w:rsidR="00735B7D" w:rsidRPr="351F3FFB">
        <w:rPr>
          <w:i/>
          <w:iCs/>
        </w:rPr>
        <w:t>proposal</w:t>
      </w:r>
      <w:r w:rsidRPr="351F3FFB">
        <w:rPr>
          <w:i/>
          <w:iCs/>
        </w:rPr>
        <w:t xml:space="preserve"> by elaborating on the following aspects</w:t>
      </w:r>
      <w:r w:rsidR="00650642" w:rsidRPr="351F3FFB">
        <w:rPr>
          <w:i/>
          <w:iCs/>
        </w:rPr>
        <w:t>:</w:t>
      </w:r>
      <w:r w:rsidRPr="351F3FFB">
        <w:rPr>
          <w:i/>
          <w:iCs/>
        </w:rPr>
        <w:t xml:space="preserve"> (</w:t>
      </w:r>
      <w:r w:rsidR="00873798">
        <w:rPr>
          <w:i/>
        </w:rPr>
        <w:t xml:space="preserve">approximately </w:t>
      </w:r>
      <w:r w:rsidR="004B1CA6" w:rsidRPr="007A02B9">
        <w:rPr>
          <w:i/>
          <w:iCs/>
        </w:rPr>
        <w:t>8</w:t>
      </w:r>
      <w:r w:rsidRPr="00412C87">
        <w:rPr>
          <w:i/>
          <w:iCs/>
        </w:rPr>
        <w:t xml:space="preserve"> pages</w:t>
      </w:r>
      <w:r w:rsidRPr="351F3FFB">
        <w:rPr>
          <w:i/>
          <w:iCs/>
        </w:rPr>
        <w:t>)</w:t>
      </w:r>
    </w:p>
    <w:p w14:paraId="7D283384" w14:textId="3CA855B0" w:rsidR="004E49C8" w:rsidRDefault="00735B7D" w:rsidP="007C70E9">
      <w:pPr>
        <w:pStyle w:val="Aufzhlungszeichen"/>
        <w:numPr>
          <w:ilvl w:val="0"/>
          <w:numId w:val="43"/>
        </w:numPr>
        <w:spacing w:line="360" w:lineRule="auto"/>
        <w:jc w:val="both"/>
        <w:rPr>
          <w:i/>
          <w:iCs/>
        </w:rPr>
      </w:pPr>
      <w:r w:rsidRPr="00FC2119">
        <w:rPr>
          <w:i/>
          <w:iCs/>
        </w:rPr>
        <w:t>M</w:t>
      </w:r>
      <w:r w:rsidR="00077273" w:rsidRPr="00FC2119">
        <w:rPr>
          <w:i/>
          <w:iCs/>
        </w:rPr>
        <w:t>ain research questions</w:t>
      </w:r>
      <w:r w:rsidR="00B9725F">
        <w:rPr>
          <w:i/>
          <w:iCs/>
        </w:rPr>
        <w:t xml:space="preserve"> including their innovation potential</w:t>
      </w:r>
      <w:r w:rsidR="00077273" w:rsidRPr="00FC2119">
        <w:rPr>
          <w:i/>
          <w:iCs/>
        </w:rPr>
        <w:t xml:space="preserve"> and significance for science and society</w:t>
      </w:r>
      <w:r w:rsidR="00B9725F">
        <w:rPr>
          <w:i/>
          <w:iCs/>
        </w:rPr>
        <w:t>.</w:t>
      </w:r>
    </w:p>
    <w:p w14:paraId="490CC366" w14:textId="20EC142F" w:rsidR="004E49C8" w:rsidRDefault="00735B7D" w:rsidP="007C70E9">
      <w:pPr>
        <w:pStyle w:val="Aufzhlungszeichen"/>
        <w:numPr>
          <w:ilvl w:val="0"/>
          <w:numId w:val="43"/>
        </w:numPr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t>A</w:t>
      </w:r>
      <w:r w:rsidR="00077273" w:rsidRPr="351F3FFB">
        <w:rPr>
          <w:i/>
          <w:iCs/>
        </w:rPr>
        <w:t>nalysis of the present research landscape (existing structures, networks, etc.) and of the critical mass</w:t>
      </w:r>
      <w:r w:rsidR="00792EC9">
        <w:rPr>
          <w:i/>
          <w:iCs/>
        </w:rPr>
        <w:t xml:space="preserve"> </w:t>
      </w:r>
      <w:r w:rsidR="00792EC9" w:rsidRPr="00792EC9">
        <w:rPr>
          <w:i/>
          <w:iCs/>
        </w:rPr>
        <w:t xml:space="preserve">needed to have a considerable impact on the scientific </w:t>
      </w:r>
      <w:r w:rsidR="009D007F">
        <w:rPr>
          <w:i/>
          <w:iCs/>
        </w:rPr>
        <w:t>landscape</w:t>
      </w:r>
      <w:r w:rsidR="00077273" w:rsidRPr="351F3FFB">
        <w:rPr>
          <w:i/>
          <w:iCs/>
        </w:rPr>
        <w:t xml:space="preserve">, the strategic fit and the </w:t>
      </w:r>
      <w:r w:rsidR="007C1982" w:rsidRPr="351F3FFB">
        <w:rPr>
          <w:i/>
          <w:iCs/>
        </w:rPr>
        <w:t xml:space="preserve">planned </w:t>
      </w:r>
      <w:r w:rsidR="00077273" w:rsidRPr="351F3FFB">
        <w:rPr>
          <w:i/>
          <w:iCs/>
        </w:rPr>
        <w:t>structural goals within the home institution(s) and within Switzerland</w:t>
      </w:r>
      <w:r w:rsidR="00B9725F">
        <w:rPr>
          <w:i/>
          <w:iCs/>
        </w:rPr>
        <w:t>.</w:t>
      </w:r>
      <w:r w:rsidR="00077273" w:rsidRPr="351F3FFB">
        <w:rPr>
          <w:i/>
          <w:iCs/>
        </w:rPr>
        <w:t xml:space="preserve"> </w:t>
      </w:r>
    </w:p>
    <w:p w14:paraId="0CF470FD" w14:textId="7D302620" w:rsidR="004E49C8" w:rsidRPr="00BD19DD" w:rsidRDefault="00851113" w:rsidP="004E49C8">
      <w:pPr>
        <w:pStyle w:val="Aufzhlungszeichen"/>
        <w:numPr>
          <w:ilvl w:val="0"/>
          <w:numId w:val="43"/>
        </w:numPr>
        <w:spacing w:line="360" w:lineRule="auto"/>
        <w:jc w:val="both"/>
        <w:rPr>
          <w:i/>
          <w:iCs/>
        </w:rPr>
      </w:pPr>
      <w:r>
        <w:rPr>
          <w:i/>
          <w:iCs/>
        </w:rPr>
        <w:t>Po</w:t>
      </w:r>
      <w:r w:rsidR="009314C6">
        <w:rPr>
          <w:i/>
          <w:iCs/>
        </w:rPr>
        <w:t>sition</w:t>
      </w:r>
      <w:r w:rsidR="008127F7">
        <w:rPr>
          <w:i/>
          <w:iCs/>
        </w:rPr>
        <w:t>ing of</w:t>
      </w:r>
      <w:r w:rsidR="009314C6">
        <w:rPr>
          <w:i/>
          <w:iCs/>
        </w:rPr>
        <w:t xml:space="preserve"> the </w:t>
      </w:r>
      <w:r w:rsidR="0096791E">
        <w:rPr>
          <w:i/>
          <w:iCs/>
        </w:rPr>
        <w:t>propo</w:t>
      </w:r>
      <w:r w:rsidR="00AB378D">
        <w:rPr>
          <w:i/>
          <w:iCs/>
        </w:rPr>
        <w:t>sed NCCR</w:t>
      </w:r>
      <w:r w:rsidR="001B13A5">
        <w:rPr>
          <w:i/>
          <w:iCs/>
        </w:rPr>
        <w:t xml:space="preserve"> </w:t>
      </w:r>
      <w:r w:rsidR="008077F6">
        <w:rPr>
          <w:i/>
          <w:iCs/>
        </w:rPr>
        <w:t>in</w:t>
      </w:r>
      <w:r w:rsidR="00573742">
        <w:rPr>
          <w:i/>
          <w:iCs/>
        </w:rPr>
        <w:t xml:space="preserve"> the </w:t>
      </w:r>
      <w:r w:rsidR="00573742" w:rsidRPr="00BD19DD">
        <w:rPr>
          <w:i/>
          <w:iCs/>
        </w:rPr>
        <w:t>international context</w:t>
      </w:r>
      <w:r w:rsidR="00726ED3" w:rsidRPr="00BD19DD">
        <w:rPr>
          <w:i/>
          <w:iCs/>
        </w:rPr>
        <w:t xml:space="preserve">, i.e. </w:t>
      </w:r>
      <w:r w:rsidR="00E15C9B" w:rsidRPr="00BD19DD">
        <w:rPr>
          <w:i/>
          <w:iCs/>
        </w:rPr>
        <w:t xml:space="preserve">collaboration, complementarity, competition </w:t>
      </w:r>
      <w:r w:rsidR="00726ED3" w:rsidRPr="00BD19DD">
        <w:rPr>
          <w:i/>
          <w:iCs/>
        </w:rPr>
        <w:t>in</w:t>
      </w:r>
      <w:r w:rsidR="008077F6" w:rsidRPr="00BD19DD">
        <w:rPr>
          <w:i/>
          <w:iCs/>
        </w:rPr>
        <w:t xml:space="preserve"> relation to other </w:t>
      </w:r>
      <w:r w:rsidR="00995B58" w:rsidRPr="00BD19DD">
        <w:rPr>
          <w:i/>
          <w:iCs/>
        </w:rPr>
        <w:t xml:space="preserve">similar </w:t>
      </w:r>
      <w:r w:rsidR="006C0DC8" w:rsidRPr="00BD19DD">
        <w:rPr>
          <w:i/>
          <w:iCs/>
        </w:rPr>
        <w:t>centres</w:t>
      </w:r>
      <w:r w:rsidR="00941C00" w:rsidRPr="00BD19DD">
        <w:rPr>
          <w:i/>
          <w:iCs/>
        </w:rPr>
        <w:t>, relevant</w:t>
      </w:r>
      <w:r w:rsidR="006C0DC8" w:rsidRPr="00BD19DD">
        <w:rPr>
          <w:i/>
          <w:iCs/>
        </w:rPr>
        <w:t xml:space="preserve"> initiatives </w:t>
      </w:r>
      <w:r w:rsidR="00941C00" w:rsidRPr="00BD19DD">
        <w:rPr>
          <w:i/>
          <w:iCs/>
        </w:rPr>
        <w:t xml:space="preserve">or large </w:t>
      </w:r>
      <w:r w:rsidR="00ED0708" w:rsidRPr="00BD19DD">
        <w:rPr>
          <w:i/>
          <w:iCs/>
        </w:rPr>
        <w:t>collaborations</w:t>
      </w:r>
      <w:r w:rsidR="00EC1F4D" w:rsidRPr="00BD19DD">
        <w:rPr>
          <w:i/>
          <w:iCs/>
        </w:rPr>
        <w:t xml:space="preserve">. Describe the NCCRs </w:t>
      </w:r>
      <w:r w:rsidR="00BD19DD" w:rsidRPr="00BD19DD">
        <w:rPr>
          <w:i/>
          <w:iCs/>
        </w:rPr>
        <w:t xml:space="preserve">potential </w:t>
      </w:r>
      <w:r w:rsidR="00BD19DD" w:rsidRPr="007A02B9">
        <w:rPr>
          <w:i/>
          <w:iCs/>
        </w:rPr>
        <w:t>to form an internationally leading consortium in the field.</w:t>
      </w:r>
      <w:r w:rsidR="00843FB8" w:rsidRPr="00BD19DD">
        <w:rPr>
          <w:i/>
          <w:iCs/>
        </w:rPr>
        <w:t xml:space="preserve"> </w:t>
      </w:r>
    </w:p>
    <w:p w14:paraId="2A0DBF40" w14:textId="1A0300D0" w:rsidR="004E49C8" w:rsidRDefault="004B4A22" w:rsidP="007C70E9">
      <w:pPr>
        <w:pStyle w:val="Aufzhlungszeichen"/>
        <w:numPr>
          <w:ilvl w:val="0"/>
          <w:numId w:val="43"/>
        </w:numPr>
        <w:spacing w:line="360" w:lineRule="auto"/>
        <w:jc w:val="both"/>
        <w:rPr>
          <w:i/>
          <w:iCs/>
        </w:rPr>
      </w:pPr>
      <w:r w:rsidRPr="00BD19DD">
        <w:rPr>
          <w:i/>
          <w:iCs/>
        </w:rPr>
        <w:t>Presentation of</w:t>
      </w:r>
      <w:r w:rsidR="00BB59B9" w:rsidRPr="00BD19DD">
        <w:rPr>
          <w:i/>
          <w:iCs/>
        </w:rPr>
        <w:t xml:space="preserve"> </w:t>
      </w:r>
      <w:r w:rsidR="00111ECD" w:rsidRPr="00BD19DD">
        <w:rPr>
          <w:i/>
          <w:iCs/>
        </w:rPr>
        <w:t>the NCCR</w:t>
      </w:r>
      <w:r w:rsidR="00DF3D09" w:rsidRPr="00BD19DD">
        <w:rPr>
          <w:i/>
          <w:iCs/>
        </w:rPr>
        <w:t>’s m</w:t>
      </w:r>
      <w:r w:rsidR="00E45DC2" w:rsidRPr="00BD19DD">
        <w:rPr>
          <w:i/>
          <w:iCs/>
        </w:rPr>
        <w:t>id- and long-term vision (beyond phase</w:t>
      </w:r>
      <w:r w:rsidR="00E45DC2" w:rsidRPr="00473E58">
        <w:rPr>
          <w:i/>
          <w:iCs/>
        </w:rPr>
        <w:t xml:space="preserve"> I and beyond SNSF funding)</w:t>
      </w:r>
      <w:r w:rsidR="004B05B7" w:rsidRPr="00473E58">
        <w:rPr>
          <w:i/>
          <w:iCs/>
        </w:rPr>
        <w:t xml:space="preserve"> </w:t>
      </w:r>
      <w:r w:rsidR="00BA58D7" w:rsidRPr="00473E58">
        <w:rPr>
          <w:i/>
          <w:iCs/>
        </w:rPr>
        <w:t>in terms of</w:t>
      </w:r>
      <w:r w:rsidR="00DD7B46" w:rsidRPr="00473E58">
        <w:rPr>
          <w:i/>
          <w:iCs/>
        </w:rPr>
        <w:t xml:space="preserve"> its</w:t>
      </w:r>
      <w:r w:rsidR="003E0487" w:rsidRPr="00473E58">
        <w:rPr>
          <w:i/>
          <w:iCs/>
        </w:rPr>
        <w:t xml:space="preserve"> </w:t>
      </w:r>
      <w:r w:rsidR="00AE591C" w:rsidRPr="00473E58">
        <w:rPr>
          <w:i/>
          <w:iCs/>
        </w:rPr>
        <w:t xml:space="preserve">scientific and structural </w:t>
      </w:r>
      <w:r w:rsidR="003E0487" w:rsidRPr="00473E58">
        <w:rPr>
          <w:i/>
          <w:iCs/>
        </w:rPr>
        <w:t>impact</w:t>
      </w:r>
      <w:r w:rsidR="00B96F38">
        <w:rPr>
          <w:i/>
          <w:iCs/>
        </w:rPr>
        <w:t xml:space="preserve">. </w:t>
      </w:r>
      <w:r w:rsidR="00B96F38" w:rsidRPr="007A02B9">
        <w:rPr>
          <w:i/>
          <w:iCs/>
        </w:rPr>
        <w:t>R</w:t>
      </w:r>
      <w:r w:rsidR="003D3BA3" w:rsidRPr="00DA0897">
        <w:rPr>
          <w:i/>
          <w:iCs/>
        </w:rPr>
        <w:t xml:space="preserve">efer to </w:t>
      </w:r>
      <w:r w:rsidR="00394D74">
        <w:rPr>
          <w:i/>
          <w:iCs/>
        </w:rPr>
        <w:t xml:space="preserve">the </w:t>
      </w:r>
      <w:r w:rsidR="00CD2F7D" w:rsidRPr="00DA0897">
        <w:rPr>
          <w:i/>
          <w:iCs/>
        </w:rPr>
        <w:t xml:space="preserve">updated </w:t>
      </w:r>
      <w:r w:rsidR="00394D74">
        <w:rPr>
          <w:i/>
          <w:iCs/>
        </w:rPr>
        <w:t xml:space="preserve">HI </w:t>
      </w:r>
      <w:r w:rsidR="00CD2F7D" w:rsidRPr="00DA0897">
        <w:rPr>
          <w:i/>
          <w:iCs/>
        </w:rPr>
        <w:t>forms</w:t>
      </w:r>
      <w:r w:rsidR="003D3BA3" w:rsidRPr="00DA0897">
        <w:rPr>
          <w:i/>
          <w:iCs/>
        </w:rPr>
        <w:t>, in case they</w:t>
      </w:r>
      <w:r w:rsidR="00CD2F7D" w:rsidRPr="00DA0897">
        <w:rPr>
          <w:i/>
          <w:iCs/>
        </w:rPr>
        <w:t xml:space="preserve"> include</w:t>
      </w:r>
      <w:r w:rsidR="003D3BA3" w:rsidRPr="00DA0897">
        <w:rPr>
          <w:i/>
          <w:iCs/>
        </w:rPr>
        <w:t xml:space="preserve"> relevant information about long-term structural plans</w:t>
      </w:r>
      <w:r w:rsidR="00DA0897" w:rsidRPr="007A02B9">
        <w:rPr>
          <w:i/>
          <w:iCs/>
        </w:rPr>
        <w:t>.</w:t>
      </w:r>
    </w:p>
    <w:p w14:paraId="758E44EB" w14:textId="3FE88DDF" w:rsidR="001553D0" w:rsidRPr="00473E58" w:rsidRDefault="001553D0" w:rsidP="001553D0">
      <w:pPr>
        <w:pStyle w:val="Aufzhlungszeichen"/>
        <w:numPr>
          <w:ilvl w:val="0"/>
          <w:numId w:val="43"/>
        </w:numPr>
        <w:spacing w:line="360" w:lineRule="auto"/>
        <w:jc w:val="both"/>
        <w:rPr>
          <w:i/>
          <w:iCs/>
        </w:rPr>
      </w:pPr>
      <w:r w:rsidRPr="00A7087E">
        <w:rPr>
          <w:i/>
          <w:iCs/>
        </w:rPr>
        <w:t xml:space="preserve">Justification of the need for an NCCR to reach the </w:t>
      </w:r>
      <w:r>
        <w:rPr>
          <w:i/>
          <w:iCs/>
        </w:rPr>
        <w:t xml:space="preserve">stated </w:t>
      </w:r>
      <w:r w:rsidRPr="00A7087E">
        <w:rPr>
          <w:i/>
          <w:iCs/>
        </w:rPr>
        <w:t>goals</w:t>
      </w:r>
      <w:r>
        <w:rPr>
          <w:i/>
          <w:iCs/>
        </w:rPr>
        <w:t>.</w:t>
      </w:r>
    </w:p>
    <w:p w14:paraId="2B88C79E" w14:textId="57978711" w:rsidR="004E49C8" w:rsidRDefault="001553D0" w:rsidP="007C70E9">
      <w:pPr>
        <w:pStyle w:val="Aufzhlungszeichen"/>
        <w:numPr>
          <w:ilvl w:val="0"/>
          <w:numId w:val="43"/>
        </w:numPr>
        <w:spacing w:line="360" w:lineRule="auto"/>
        <w:jc w:val="both"/>
        <w:rPr>
          <w:i/>
          <w:iCs/>
        </w:rPr>
      </w:pPr>
      <w:r>
        <w:rPr>
          <w:i/>
          <w:iCs/>
        </w:rPr>
        <w:t>J</w:t>
      </w:r>
      <w:r w:rsidR="00E45DC2" w:rsidRPr="351F3FFB">
        <w:rPr>
          <w:i/>
          <w:iCs/>
        </w:rPr>
        <w:t xml:space="preserve">ustification of the requested duration of the NCCR </w:t>
      </w:r>
      <w:r w:rsidR="79BE9B79" w:rsidRPr="351F3FFB">
        <w:rPr>
          <w:i/>
          <w:iCs/>
        </w:rPr>
        <w:t xml:space="preserve">(between 8 and 12 years) </w:t>
      </w:r>
      <w:r w:rsidR="00E45DC2" w:rsidRPr="351F3FFB">
        <w:rPr>
          <w:i/>
          <w:iCs/>
        </w:rPr>
        <w:t>and the level of SNSF funding</w:t>
      </w:r>
      <w:r w:rsidR="00A53B0C">
        <w:rPr>
          <w:i/>
          <w:iCs/>
        </w:rPr>
        <w:t>.</w:t>
      </w:r>
      <w:r w:rsidR="00E45DC2" w:rsidRPr="351F3FFB">
        <w:rPr>
          <w:i/>
          <w:iCs/>
        </w:rPr>
        <w:t xml:space="preserve"> </w:t>
      </w:r>
    </w:p>
    <w:p w14:paraId="2CE18205" w14:textId="0D00C1EF" w:rsidR="00401C01" w:rsidRDefault="00401C01" w:rsidP="001472EF">
      <w:pPr>
        <w:pStyle w:val="berschrift1"/>
        <w:spacing w:line="276" w:lineRule="auto"/>
        <w:jc w:val="both"/>
      </w:pPr>
      <w:bookmarkStart w:id="2" w:name="_Toc178146396"/>
      <w:r w:rsidRPr="00B401FF">
        <w:lastRenderedPageBreak/>
        <w:t>Research programme for phase I</w:t>
      </w:r>
      <w:bookmarkEnd w:id="2"/>
    </w:p>
    <w:p w14:paraId="6EFAB787" w14:textId="5E2C3E0F" w:rsidR="004E49C8" w:rsidRDefault="00F1371F" w:rsidP="00230F51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t xml:space="preserve">The research plan for the first four years should present a coherent </w:t>
      </w:r>
      <w:r w:rsidR="00D81E5C" w:rsidRPr="351F3FFB">
        <w:rPr>
          <w:i/>
          <w:iCs/>
        </w:rPr>
        <w:t>project portfolio</w:t>
      </w:r>
      <w:r w:rsidRPr="351F3FFB">
        <w:rPr>
          <w:i/>
          <w:iCs/>
        </w:rPr>
        <w:t xml:space="preserve">. It shows how the individual projects contribute to the overall </w:t>
      </w:r>
      <w:r w:rsidR="0087576F">
        <w:rPr>
          <w:i/>
          <w:iCs/>
        </w:rPr>
        <w:t>objectives</w:t>
      </w:r>
      <w:r w:rsidR="0087576F" w:rsidRPr="351F3FFB">
        <w:rPr>
          <w:i/>
          <w:iCs/>
        </w:rPr>
        <w:t xml:space="preserve"> </w:t>
      </w:r>
      <w:r w:rsidRPr="351F3FFB">
        <w:rPr>
          <w:i/>
          <w:iCs/>
        </w:rPr>
        <w:t>and how they interact</w:t>
      </w:r>
      <w:r w:rsidR="00ED0289" w:rsidRPr="351F3FFB">
        <w:rPr>
          <w:i/>
          <w:iCs/>
        </w:rPr>
        <w:t xml:space="preserve"> </w:t>
      </w:r>
      <w:r w:rsidR="00ED0289" w:rsidRPr="00EE6F70">
        <w:rPr>
          <w:i/>
        </w:rPr>
        <w:t>(</w:t>
      </w:r>
      <w:r w:rsidR="00873798">
        <w:rPr>
          <w:i/>
        </w:rPr>
        <w:t xml:space="preserve">approximately </w:t>
      </w:r>
      <w:r w:rsidR="008C00CD" w:rsidRPr="007A02B9">
        <w:rPr>
          <w:i/>
          <w:iCs/>
        </w:rPr>
        <w:t>40</w:t>
      </w:r>
      <w:r w:rsidR="00ED0289" w:rsidRPr="00EE6F70">
        <w:rPr>
          <w:i/>
        </w:rPr>
        <w:t xml:space="preserve"> pages)</w:t>
      </w:r>
      <w:r w:rsidR="00874D63">
        <w:rPr>
          <w:i/>
          <w:iCs/>
        </w:rPr>
        <w:t>. This should include:</w:t>
      </w:r>
    </w:p>
    <w:p w14:paraId="286CA41A" w14:textId="610BE431" w:rsidR="004E49C8" w:rsidRDefault="000503E9" w:rsidP="004E49C8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t xml:space="preserve">On a programme level: </w:t>
      </w:r>
      <w:r w:rsidR="00B65E7F" w:rsidRPr="351F3FFB">
        <w:rPr>
          <w:i/>
          <w:iCs/>
        </w:rPr>
        <w:t>State of the art, intended contributions to the state of the art, added value created by the NCCR</w:t>
      </w:r>
      <w:r w:rsidR="00566E0B" w:rsidRPr="351F3FFB">
        <w:rPr>
          <w:i/>
          <w:iCs/>
        </w:rPr>
        <w:t xml:space="preserve"> over the sum of the </w:t>
      </w:r>
      <w:r w:rsidR="000C13CF" w:rsidRPr="351F3FFB">
        <w:rPr>
          <w:i/>
          <w:iCs/>
        </w:rPr>
        <w:t>individual projects</w:t>
      </w:r>
      <w:r w:rsidR="00B65E7F" w:rsidRPr="351F3FFB">
        <w:rPr>
          <w:i/>
          <w:iCs/>
        </w:rPr>
        <w:t>, innovati</w:t>
      </w:r>
      <w:r w:rsidR="00D9351F">
        <w:rPr>
          <w:i/>
          <w:iCs/>
        </w:rPr>
        <w:t>on</w:t>
      </w:r>
      <w:r w:rsidR="00B65E7F" w:rsidRPr="351F3FFB">
        <w:rPr>
          <w:i/>
          <w:iCs/>
        </w:rPr>
        <w:t xml:space="preserve"> and interdisciplinary potential</w:t>
      </w:r>
      <w:r w:rsidR="005032AF">
        <w:rPr>
          <w:i/>
          <w:iCs/>
        </w:rPr>
        <w:t xml:space="preserve">. </w:t>
      </w:r>
    </w:p>
    <w:p w14:paraId="680DF29A" w14:textId="77777777" w:rsidR="004E49C8" w:rsidRDefault="007A3CA6" w:rsidP="004E49C8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>
        <w:rPr>
          <w:i/>
          <w:iCs/>
        </w:rPr>
        <w:t>Define</w:t>
      </w:r>
      <w:r w:rsidR="00E11CFE">
        <w:rPr>
          <w:i/>
          <w:iCs/>
        </w:rPr>
        <w:t xml:space="preserve"> key milestones </w:t>
      </w:r>
      <w:r w:rsidR="001E64E5">
        <w:rPr>
          <w:i/>
          <w:iCs/>
        </w:rPr>
        <w:t xml:space="preserve">and </w:t>
      </w:r>
      <w:r>
        <w:rPr>
          <w:i/>
          <w:iCs/>
        </w:rPr>
        <w:t xml:space="preserve">include </w:t>
      </w:r>
      <w:r w:rsidR="001E64E5">
        <w:rPr>
          <w:i/>
          <w:iCs/>
        </w:rPr>
        <w:t xml:space="preserve">a risk assessment / mitigation strategy. </w:t>
      </w:r>
    </w:p>
    <w:p w14:paraId="708B6A46" w14:textId="203E05B8" w:rsidR="004E49C8" w:rsidRDefault="007A3CA6" w:rsidP="004E49C8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>
        <w:rPr>
          <w:i/>
          <w:iCs/>
        </w:rPr>
        <w:t>Description</w:t>
      </w:r>
      <w:r w:rsidRPr="351F3FFB">
        <w:rPr>
          <w:i/>
          <w:iCs/>
        </w:rPr>
        <w:t xml:space="preserve"> </w:t>
      </w:r>
      <w:r w:rsidR="00B65E7F" w:rsidRPr="351F3FFB">
        <w:rPr>
          <w:i/>
          <w:iCs/>
        </w:rPr>
        <w:t>of individual projects: research questions, state of the art, intended contributions to the state of the art, contributions to the overall questions of the NCCR</w:t>
      </w:r>
      <w:r w:rsidR="00803BE2">
        <w:rPr>
          <w:i/>
          <w:iCs/>
        </w:rPr>
        <w:t xml:space="preserve">. Projects may be grouped into </w:t>
      </w:r>
      <w:r w:rsidR="002D3EC8">
        <w:rPr>
          <w:i/>
          <w:iCs/>
        </w:rPr>
        <w:t>organisational units (work packages, modules, etc.)</w:t>
      </w:r>
      <w:r w:rsidR="00270BC4">
        <w:rPr>
          <w:i/>
          <w:iCs/>
        </w:rPr>
        <w:t>.</w:t>
      </w:r>
    </w:p>
    <w:p w14:paraId="1A685546" w14:textId="2FEEA061" w:rsidR="00B65E7F" w:rsidRPr="00FC2119" w:rsidRDefault="00B65E7F" w:rsidP="004E49C8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 w:rsidRPr="351F3FFB">
        <w:rPr>
          <w:i/>
          <w:iCs/>
        </w:rPr>
        <w:t>If applicable: comment on potential ethical / legal issues</w:t>
      </w:r>
    </w:p>
    <w:p w14:paraId="02704EA5" w14:textId="1D24946B" w:rsidR="00506235" w:rsidRDefault="00506235" w:rsidP="000D1265">
      <w:pPr>
        <w:pStyle w:val="berschrift1"/>
        <w:spacing w:line="276" w:lineRule="auto"/>
        <w:jc w:val="both"/>
      </w:pPr>
      <w:bookmarkStart w:id="3" w:name="_Toc178146397"/>
      <w:r>
        <w:t>Structure-related areas: Goals and planned measure</w:t>
      </w:r>
      <w:r w:rsidR="00230F51">
        <w:t>s</w:t>
      </w:r>
      <w:bookmarkEnd w:id="3"/>
    </w:p>
    <w:p w14:paraId="120D85AE" w14:textId="378A0DBB" w:rsidR="00D11C61" w:rsidRPr="00DE5DC5" w:rsidRDefault="00D11C61" w:rsidP="1E08BBCF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  <w:iCs/>
          <w:lang w:val="en-US"/>
        </w:rPr>
      </w:pPr>
      <w:r w:rsidRPr="1E08BBCF">
        <w:rPr>
          <w:i/>
          <w:iCs/>
          <w:lang w:val="en-US"/>
        </w:rPr>
        <w:t xml:space="preserve">For each </w:t>
      </w:r>
      <w:r w:rsidR="00EA52F4" w:rsidRPr="1E08BBCF">
        <w:rPr>
          <w:i/>
          <w:iCs/>
          <w:lang w:val="en-US"/>
        </w:rPr>
        <w:t xml:space="preserve">structure-related </w:t>
      </w:r>
      <w:r w:rsidRPr="1E08BBCF">
        <w:rPr>
          <w:i/>
          <w:iCs/>
          <w:lang w:val="en-US"/>
        </w:rPr>
        <w:t xml:space="preserve">area, </w:t>
      </w:r>
      <w:r w:rsidR="00151D0C" w:rsidRPr="1E08BBCF">
        <w:rPr>
          <w:i/>
          <w:iCs/>
          <w:lang w:val="en-US"/>
        </w:rPr>
        <w:t xml:space="preserve">analyse the main challenges </w:t>
      </w:r>
      <w:r w:rsidR="002D0151" w:rsidRPr="1E08BBCF">
        <w:rPr>
          <w:i/>
          <w:iCs/>
          <w:lang w:val="en-US"/>
        </w:rPr>
        <w:t xml:space="preserve">and </w:t>
      </w:r>
      <w:r w:rsidR="002303B8" w:rsidRPr="1E08BBCF">
        <w:rPr>
          <w:i/>
          <w:iCs/>
          <w:lang w:val="en-US"/>
        </w:rPr>
        <w:t>define</w:t>
      </w:r>
      <w:r w:rsidR="00A0189B" w:rsidRPr="1E08BBCF">
        <w:rPr>
          <w:i/>
          <w:iCs/>
          <w:lang w:val="en-US"/>
        </w:rPr>
        <w:t xml:space="preserve"> </w:t>
      </w:r>
      <w:r w:rsidR="0053205E" w:rsidRPr="1E08BBCF">
        <w:rPr>
          <w:i/>
          <w:iCs/>
          <w:lang w:val="en-US"/>
        </w:rPr>
        <w:t>focal points tailored to the specific needs of your proposal</w:t>
      </w:r>
      <w:r w:rsidR="004615A3" w:rsidRPr="1E08BBCF">
        <w:rPr>
          <w:i/>
          <w:iCs/>
          <w:lang w:val="en-US"/>
        </w:rPr>
        <w:t xml:space="preserve">. </w:t>
      </w:r>
      <w:r w:rsidR="008A3481" w:rsidRPr="1E08BBCF">
        <w:rPr>
          <w:i/>
          <w:iCs/>
          <w:lang w:val="en-US"/>
        </w:rPr>
        <w:t xml:space="preserve">Based on this analysis, describe the </w:t>
      </w:r>
      <w:r w:rsidR="00E76834" w:rsidRPr="1E08BBCF">
        <w:rPr>
          <w:i/>
          <w:iCs/>
          <w:lang w:val="en-US"/>
        </w:rPr>
        <w:t xml:space="preserve">main </w:t>
      </w:r>
      <w:r w:rsidR="00843EC9" w:rsidRPr="1E08BBCF">
        <w:rPr>
          <w:i/>
          <w:iCs/>
          <w:lang w:val="en-US"/>
        </w:rPr>
        <w:t xml:space="preserve">goals and </w:t>
      </w:r>
      <w:r w:rsidR="000E35CA" w:rsidRPr="1E08BBCF">
        <w:rPr>
          <w:i/>
          <w:iCs/>
          <w:lang w:val="en-US"/>
        </w:rPr>
        <w:t xml:space="preserve">planned measures </w:t>
      </w:r>
      <w:r w:rsidR="003812AC" w:rsidRPr="1E08BBCF">
        <w:rPr>
          <w:i/>
          <w:iCs/>
          <w:lang w:val="en-US"/>
        </w:rPr>
        <w:t>and</w:t>
      </w:r>
      <w:r w:rsidR="000E35CA" w:rsidRPr="1E08BBCF">
        <w:rPr>
          <w:i/>
          <w:iCs/>
          <w:lang w:val="en-US"/>
        </w:rPr>
        <w:t xml:space="preserve"> activities </w:t>
      </w:r>
      <w:r w:rsidR="004115A6" w:rsidRPr="1E08BBCF">
        <w:rPr>
          <w:i/>
          <w:iCs/>
          <w:lang w:val="en-US"/>
        </w:rPr>
        <w:t>(</w:t>
      </w:r>
      <w:r w:rsidR="00873798" w:rsidRPr="1E08BBCF">
        <w:rPr>
          <w:i/>
          <w:iCs/>
          <w:lang w:val="en-US"/>
        </w:rPr>
        <w:t xml:space="preserve">approximately </w:t>
      </w:r>
      <w:r w:rsidR="004115A6" w:rsidRPr="1E08BBCF">
        <w:rPr>
          <w:i/>
          <w:iCs/>
          <w:lang w:val="en-US"/>
        </w:rPr>
        <w:t>8 pages)</w:t>
      </w:r>
      <w:r w:rsidR="009C2FB4" w:rsidRPr="1E08BBCF">
        <w:rPr>
          <w:i/>
          <w:iCs/>
          <w:lang w:val="en-US"/>
        </w:rPr>
        <w:t>.</w:t>
      </w:r>
    </w:p>
    <w:p w14:paraId="3BA9EE77" w14:textId="77777777" w:rsidR="00DE5DC5" w:rsidRDefault="00DE5DC5" w:rsidP="00230F51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  <w:iCs/>
        </w:rPr>
      </w:pPr>
    </w:p>
    <w:p w14:paraId="5E485ED7" w14:textId="35A5FB64" w:rsidR="0057423F" w:rsidRPr="00DE5DC5" w:rsidRDefault="0D34E8C9" w:rsidP="1E08BBCF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  <w:iCs/>
          <w:lang w:val="en-US"/>
        </w:rPr>
      </w:pPr>
      <w:r w:rsidRPr="1E08BBCF">
        <w:rPr>
          <w:i/>
          <w:iCs/>
          <w:lang w:val="en-US"/>
        </w:rPr>
        <w:t xml:space="preserve">Structure-related areas have the objective to create a broader impact for society. </w:t>
      </w:r>
      <w:r w:rsidR="52845CB1" w:rsidRPr="1E08BBCF">
        <w:rPr>
          <w:i/>
          <w:iCs/>
          <w:lang w:val="en-US"/>
        </w:rPr>
        <w:t>The following sections include d</w:t>
      </w:r>
      <w:r w:rsidR="0CE04D60" w:rsidRPr="1E08BBCF">
        <w:rPr>
          <w:i/>
          <w:iCs/>
          <w:lang w:val="en-US"/>
        </w:rPr>
        <w:t>efinitions and scope of the individual areas:</w:t>
      </w:r>
    </w:p>
    <w:p w14:paraId="5E970AEA" w14:textId="77777777" w:rsidR="00A40AD5" w:rsidRDefault="00D11C61" w:rsidP="00A40AD5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 w:rsidRPr="00DE5DC5">
        <w:rPr>
          <w:i/>
          <w:iCs/>
        </w:rPr>
        <w:t>Knowledge and technology transfer</w:t>
      </w:r>
      <w:r w:rsidR="006A17F2" w:rsidRPr="00DE5DC5">
        <w:rPr>
          <w:i/>
          <w:iCs/>
        </w:rPr>
        <w:t xml:space="preserve"> (KTT)</w:t>
      </w:r>
      <w:r w:rsidRPr="00DE5DC5">
        <w:rPr>
          <w:i/>
          <w:iCs/>
        </w:rPr>
        <w:t xml:space="preserve">: </w:t>
      </w:r>
      <w:r w:rsidR="00804A76" w:rsidRPr="00DE5DC5">
        <w:rPr>
          <w:i/>
          <w:iCs/>
        </w:rPr>
        <w:t xml:space="preserve">Refers to the process of moving scientific </w:t>
      </w:r>
      <w:r w:rsidR="00EB6E1A" w:rsidRPr="00DE5DC5">
        <w:rPr>
          <w:i/>
          <w:iCs/>
        </w:rPr>
        <w:t>findings</w:t>
      </w:r>
      <w:r w:rsidR="00804A76" w:rsidRPr="00DE5DC5">
        <w:rPr>
          <w:i/>
          <w:iCs/>
        </w:rPr>
        <w:t xml:space="preserve"> and innovations beyond the academic environment</w:t>
      </w:r>
      <w:r w:rsidR="00B46320" w:rsidRPr="00DE5DC5">
        <w:rPr>
          <w:i/>
          <w:iCs/>
        </w:rPr>
        <w:t xml:space="preserve">. It includes the </w:t>
      </w:r>
      <w:r w:rsidR="006E06E6" w:rsidRPr="00DE5DC5">
        <w:rPr>
          <w:i/>
          <w:iCs/>
        </w:rPr>
        <w:t>identification of</w:t>
      </w:r>
      <w:r w:rsidR="00804A76" w:rsidRPr="00DE5DC5">
        <w:rPr>
          <w:i/>
          <w:iCs/>
        </w:rPr>
        <w:t xml:space="preserve"> </w:t>
      </w:r>
      <w:r w:rsidR="00393607" w:rsidRPr="00DE5DC5">
        <w:rPr>
          <w:i/>
          <w:iCs/>
        </w:rPr>
        <w:t>potential partners and stakeholders from the private and public sector</w:t>
      </w:r>
      <w:r w:rsidR="00EB6E1A" w:rsidRPr="00DE5DC5">
        <w:rPr>
          <w:i/>
          <w:iCs/>
        </w:rPr>
        <w:t xml:space="preserve">. </w:t>
      </w:r>
      <w:r w:rsidR="00EA4C3B" w:rsidRPr="00DE5DC5">
        <w:rPr>
          <w:i/>
          <w:iCs/>
        </w:rPr>
        <w:t xml:space="preserve">The transfer of knowledge within the academic community is not in the scope of this structure-related area. </w:t>
      </w:r>
    </w:p>
    <w:p w14:paraId="1B50198B" w14:textId="0BABF307" w:rsidR="00D11C61" w:rsidRPr="00A40AD5" w:rsidRDefault="00D11C61" w:rsidP="00A40AD5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 w:rsidRPr="00A40AD5">
        <w:rPr>
          <w:i/>
          <w:iCs/>
          <w:lang w:val="en-US"/>
        </w:rPr>
        <w:t>Communication</w:t>
      </w:r>
      <w:r w:rsidR="00EA4C3B" w:rsidRPr="00A40AD5">
        <w:rPr>
          <w:i/>
          <w:iCs/>
          <w:lang w:val="en-US"/>
        </w:rPr>
        <w:t xml:space="preserve"> &amp; Outreach</w:t>
      </w:r>
      <w:r w:rsidRPr="00A40AD5">
        <w:rPr>
          <w:i/>
          <w:iCs/>
          <w:lang w:val="en-US"/>
        </w:rPr>
        <w:t xml:space="preserve">: This includes </w:t>
      </w:r>
      <w:r w:rsidR="002E31BC" w:rsidRPr="00A40AD5">
        <w:rPr>
          <w:i/>
          <w:iCs/>
          <w:lang w:val="en-US"/>
        </w:rPr>
        <w:t xml:space="preserve">internal communication (establishing the flow of internal information within the NCCR) and </w:t>
      </w:r>
      <w:r w:rsidRPr="00A40AD5">
        <w:rPr>
          <w:i/>
          <w:iCs/>
          <w:lang w:val="en-US"/>
        </w:rPr>
        <w:t xml:space="preserve">external communication (conveying information about the NCCR and its research to different target groups outside the NCCR). </w:t>
      </w:r>
      <w:r w:rsidR="00DE2F14" w:rsidRPr="00A40AD5">
        <w:rPr>
          <w:i/>
          <w:iCs/>
          <w:lang w:val="en-US"/>
        </w:rPr>
        <w:t xml:space="preserve">Outreach </w:t>
      </w:r>
      <w:r w:rsidR="00C85E70" w:rsidRPr="00A40AD5">
        <w:rPr>
          <w:i/>
          <w:iCs/>
          <w:lang w:val="en-US"/>
        </w:rPr>
        <w:t xml:space="preserve">activities </w:t>
      </w:r>
      <w:r w:rsidR="00DE2F14" w:rsidRPr="00A40AD5">
        <w:rPr>
          <w:i/>
          <w:iCs/>
          <w:lang w:val="en-US"/>
        </w:rPr>
        <w:t xml:space="preserve">are directed to </w:t>
      </w:r>
      <w:r w:rsidR="00CD23D7" w:rsidRPr="00A40AD5">
        <w:rPr>
          <w:i/>
          <w:iCs/>
          <w:lang w:val="en-US"/>
        </w:rPr>
        <w:t>the wider public</w:t>
      </w:r>
      <w:r w:rsidR="00EF3337" w:rsidRPr="00A40AD5">
        <w:rPr>
          <w:i/>
          <w:iCs/>
          <w:lang w:val="en-US"/>
        </w:rPr>
        <w:t>,</w:t>
      </w:r>
      <w:r w:rsidR="00750748" w:rsidRPr="00A40AD5">
        <w:rPr>
          <w:i/>
          <w:iCs/>
          <w:lang w:val="en-US"/>
        </w:rPr>
        <w:t xml:space="preserve"> stakeholders</w:t>
      </w:r>
      <w:r w:rsidR="00D649B0" w:rsidRPr="00A40AD5">
        <w:rPr>
          <w:i/>
          <w:iCs/>
          <w:lang w:val="en-US"/>
        </w:rPr>
        <w:t>,</w:t>
      </w:r>
      <w:r w:rsidR="00CD23D7" w:rsidRPr="00A40AD5">
        <w:rPr>
          <w:i/>
          <w:iCs/>
          <w:lang w:val="en-US"/>
        </w:rPr>
        <w:t xml:space="preserve"> and</w:t>
      </w:r>
      <w:r w:rsidR="00CA6797" w:rsidRPr="00A40AD5">
        <w:rPr>
          <w:i/>
          <w:iCs/>
          <w:lang w:val="en-US"/>
        </w:rPr>
        <w:t xml:space="preserve"> </w:t>
      </w:r>
      <w:r w:rsidR="005C1D9E" w:rsidRPr="00A40AD5">
        <w:rPr>
          <w:i/>
          <w:iCs/>
          <w:lang w:val="en-US"/>
        </w:rPr>
        <w:t>targeted</w:t>
      </w:r>
      <w:r w:rsidR="00405398" w:rsidRPr="00A40AD5">
        <w:rPr>
          <w:i/>
          <w:iCs/>
          <w:lang w:val="en-US"/>
        </w:rPr>
        <w:t xml:space="preserve"> groups</w:t>
      </w:r>
      <w:r w:rsidR="008654AB" w:rsidRPr="00A40AD5">
        <w:rPr>
          <w:i/>
          <w:iCs/>
          <w:lang w:val="en-US"/>
        </w:rPr>
        <w:t>, who</w:t>
      </w:r>
      <w:r w:rsidR="00FD4EA4" w:rsidRPr="00A40AD5">
        <w:rPr>
          <w:i/>
          <w:iCs/>
          <w:lang w:val="en-US"/>
        </w:rPr>
        <w:t xml:space="preserve"> will</w:t>
      </w:r>
      <w:r w:rsidR="008654AB" w:rsidRPr="00A40AD5">
        <w:rPr>
          <w:i/>
          <w:iCs/>
          <w:lang w:val="en-US"/>
        </w:rPr>
        <w:t xml:space="preserve"> benefit</w:t>
      </w:r>
      <w:r w:rsidR="00D904EB" w:rsidRPr="00A40AD5">
        <w:rPr>
          <w:i/>
          <w:iCs/>
          <w:lang w:val="en-US"/>
        </w:rPr>
        <w:t xml:space="preserve"> from </w:t>
      </w:r>
      <w:r w:rsidR="00361A10" w:rsidRPr="00A40AD5">
        <w:rPr>
          <w:i/>
          <w:iCs/>
          <w:lang w:val="en-US"/>
        </w:rPr>
        <w:t xml:space="preserve">new insights of the </w:t>
      </w:r>
      <w:r w:rsidR="009C63C3" w:rsidRPr="00A40AD5">
        <w:rPr>
          <w:i/>
          <w:iCs/>
          <w:lang w:val="en-US"/>
        </w:rPr>
        <w:t xml:space="preserve">NCCR </w:t>
      </w:r>
      <w:r w:rsidR="00361A10" w:rsidRPr="00A40AD5">
        <w:rPr>
          <w:i/>
          <w:iCs/>
          <w:lang w:val="en-US"/>
        </w:rPr>
        <w:t>(</w:t>
      </w:r>
      <w:r w:rsidR="009C63C3" w:rsidRPr="00A40AD5">
        <w:rPr>
          <w:i/>
          <w:iCs/>
          <w:lang w:val="en-US"/>
        </w:rPr>
        <w:t>e.g. teachers,</w:t>
      </w:r>
      <w:r w:rsidR="00CD23D7" w:rsidRPr="00A40AD5">
        <w:rPr>
          <w:i/>
          <w:iCs/>
          <w:lang w:val="en-US"/>
        </w:rPr>
        <w:t xml:space="preserve"> school </w:t>
      </w:r>
      <w:r w:rsidR="00AC2F8E" w:rsidRPr="00A40AD5">
        <w:rPr>
          <w:i/>
          <w:iCs/>
          <w:lang w:val="en-US"/>
        </w:rPr>
        <w:t>children</w:t>
      </w:r>
      <w:r w:rsidR="009C63C3" w:rsidRPr="00A40AD5">
        <w:rPr>
          <w:i/>
          <w:iCs/>
          <w:lang w:val="en-US"/>
        </w:rPr>
        <w:t xml:space="preserve">, </w:t>
      </w:r>
      <w:r w:rsidR="00C44968" w:rsidRPr="00A40AD5">
        <w:rPr>
          <w:i/>
          <w:iCs/>
          <w:lang w:val="en-US"/>
        </w:rPr>
        <w:t>patien</w:t>
      </w:r>
      <w:r w:rsidR="00FE55B2" w:rsidRPr="00A40AD5">
        <w:rPr>
          <w:i/>
          <w:iCs/>
          <w:lang w:val="en-US"/>
        </w:rPr>
        <w:t>t groups</w:t>
      </w:r>
      <w:r w:rsidR="0069626B" w:rsidRPr="00A40AD5">
        <w:rPr>
          <w:i/>
          <w:iCs/>
          <w:lang w:val="en-US"/>
        </w:rPr>
        <w:t xml:space="preserve"> etc.)</w:t>
      </w:r>
      <w:r w:rsidR="00AC2F8E" w:rsidRPr="00A40AD5">
        <w:rPr>
          <w:i/>
          <w:iCs/>
          <w:lang w:val="en-US"/>
        </w:rPr>
        <w:t xml:space="preserve">. </w:t>
      </w:r>
    </w:p>
    <w:p w14:paraId="23E50A24" w14:textId="37DBDC49" w:rsidR="00A40AD5" w:rsidRPr="00DE5DC5" w:rsidRDefault="00406BF0" w:rsidP="00DE5DC5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</w:rPr>
      </w:pPr>
      <w:r w:rsidRPr="00DE5DC5">
        <w:rPr>
          <w:i/>
          <w:iCs/>
        </w:rPr>
        <w:t>Education &amp; training</w:t>
      </w:r>
      <w:r w:rsidR="00D11C61" w:rsidRPr="00DE5DC5">
        <w:rPr>
          <w:i/>
          <w:iCs/>
        </w:rPr>
        <w:t xml:space="preserve">: </w:t>
      </w:r>
      <w:r w:rsidR="005D4DBE" w:rsidRPr="00DE5DC5">
        <w:rPr>
          <w:i/>
          <w:iCs/>
        </w:rPr>
        <w:t>I</w:t>
      </w:r>
      <w:r w:rsidR="002432C3" w:rsidRPr="00DE5DC5">
        <w:rPr>
          <w:i/>
          <w:iCs/>
        </w:rPr>
        <w:t xml:space="preserve">ncludes all efforts </w:t>
      </w:r>
      <w:r w:rsidR="00696EA6" w:rsidRPr="00DE5DC5">
        <w:rPr>
          <w:i/>
          <w:iCs/>
        </w:rPr>
        <w:t>related</w:t>
      </w:r>
      <w:r w:rsidR="002432C3" w:rsidRPr="00DE5DC5">
        <w:rPr>
          <w:i/>
          <w:iCs/>
        </w:rPr>
        <w:t xml:space="preserve"> to the education</w:t>
      </w:r>
      <w:r w:rsidR="0083562B" w:rsidRPr="00DE5DC5">
        <w:rPr>
          <w:i/>
          <w:iCs/>
        </w:rPr>
        <w:t xml:space="preserve"> </w:t>
      </w:r>
      <w:r w:rsidR="7A1FD4C8" w:rsidRPr="00DE5DC5">
        <w:rPr>
          <w:i/>
          <w:iCs/>
        </w:rPr>
        <w:t xml:space="preserve">at the university </w:t>
      </w:r>
      <w:r w:rsidR="00DD1232">
        <w:rPr>
          <w:i/>
          <w:iCs/>
        </w:rPr>
        <w:t xml:space="preserve">level </w:t>
      </w:r>
      <w:r w:rsidR="7A1FD4C8" w:rsidRPr="00DE5DC5">
        <w:rPr>
          <w:i/>
          <w:iCs/>
        </w:rPr>
        <w:t xml:space="preserve">and </w:t>
      </w:r>
      <w:r w:rsidR="00672B9A">
        <w:rPr>
          <w:i/>
          <w:iCs/>
        </w:rPr>
        <w:t xml:space="preserve">within </w:t>
      </w:r>
      <w:r w:rsidR="7A1FD4C8" w:rsidRPr="00DE5DC5">
        <w:rPr>
          <w:i/>
          <w:iCs/>
        </w:rPr>
        <w:t>in the NCCR</w:t>
      </w:r>
      <w:r w:rsidR="00672B9A">
        <w:rPr>
          <w:i/>
          <w:iCs/>
        </w:rPr>
        <w:t>’s</w:t>
      </w:r>
      <w:r w:rsidR="7A1FD4C8" w:rsidRPr="00DE5DC5">
        <w:rPr>
          <w:i/>
          <w:iCs/>
        </w:rPr>
        <w:t xml:space="preserve"> field(s)</w:t>
      </w:r>
      <w:r w:rsidR="00672B9A">
        <w:rPr>
          <w:i/>
          <w:iCs/>
        </w:rPr>
        <w:t xml:space="preserve"> of research. </w:t>
      </w:r>
      <w:r w:rsidR="00D93676">
        <w:rPr>
          <w:i/>
          <w:iCs/>
        </w:rPr>
        <w:t xml:space="preserve">Training </w:t>
      </w:r>
      <w:r w:rsidR="002D68C0">
        <w:rPr>
          <w:i/>
          <w:iCs/>
        </w:rPr>
        <w:t>opportunities</w:t>
      </w:r>
      <w:r w:rsidR="00D93676">
        <w:rPr>
          <w:i/>
          <w:iCs/>
        </w:rPr>
        <w:t xml:space="preserve"> </w:t>
      </w:r>
      <w:r w:rsidR="002D68C0">
        <w:rPr>
          <w:i/>
          <w:iCs/>
        </w:rPr>
        <w:t>such as workshops and</w:t>
      </w:r>
      <w:r w:rsidR="66FB1D2C" w:rsidRPr="00DE5DC5">
        <w:rPr>
          <w:i/>
          <w:iCs/>
        </w:rPr>
        <w:t xml:space="preserve"> </w:t>
      </w:r>
      <w:r w:rsidR="00696EA6" w:rsidRPr="00DE5DC5">
        <w:rPr>
          <w:i/>
          <w:iCs/>
        </w:rPr>
        <w:t>further career development</w:t>
      </w:r>
      <w:r w:rsidR="002D68C0">
        <w:rPr>
          <w:i/>
          <w:iCs/>
        </w:rPr>
        <w:t xml:space="preserve"> </w:t>
      </w:r>
      <w:r w:rsidR="00456681">
        <w:rPr>
          <w:i/>
          <w:iCs/>
        </w:rPr>
        <w:t>activities</w:t>
      </w:r>
      <w:r w:rsidR="002D68C0">
        <w:rPr>
          <w:i/>
          <w:iCs/>
        </w:rPr>
        <w:t xml:space="preserve"> may be included </w:t>
      </w:r>
      <w:r w:rsidR="00456681">
        <w:rPr>
          <w:i/>
          <w:iCs/>
        </w:rPr>
        <w:t>as well</w:t>
      </w:r>
      <w:r w:rsidR="008B701E" w:rsidRPr="00DE5DC5">
        <w:rPr>
          <w:i/>
          <w:iCs/>
        </w:rPr>
        <w:t xml:space="preserve">. </w:t>
      </w:r>
      <w:r w:rsidR="00485F61" w:rsidRPr="00DE5DC5">
        <w:rPr>
          <w:i/>
          <w:iCs/>
        </w:rPr>
        <w:t xml:space="preserve">Educational </w:t>
      </w:r>
      <w:r w:rsidR="00803E04">
        <w:rPr>
          <w:i/>
          <w:iCs/>
        </w:rPr>
        <w:t>measures</w:t>
      </w:r>
      <w:r w:rsidR="00485F61" w:rsidRPr="00DE5DC5">
        <w:rPr>
          <w:i/>
          <w:iCs/>
        </w:rPr>
        <w:t xml:space="preserve"> directed to </w:t>
      </w:r>
      <w:r w:rsidR="00131E4A" w:rsidRPr="00DE5DC5">
        <w:rPr>
          <w:i/>
          <w:iCs/>
        </w:rPr>
        <w:t xml:space="preserve">primary </w:t>
      </w:r>
      <w:r w:rsidR="00364F4A" w:rsidRPr="00DE5DC5">
        <w:rPr>
          <w:i/>
          <w:iCs/>
        </w:rPr>
        <w:t xml:space="preserve">school children </w:t>
      </w:r>
      <w:r w:rsidR="00FB2EBC" w:rsidRPr="00DE5DC5">
        <w:rPr>
          <w:i/>
          <w:iCs/>
        </w:rPr>
        <w:t xml:space="preserve">or high </w:t>
      </w:r>
      <w:r w:rsidR="00485F61" w:rsidRPr="00DE5DC5">
        <w:rPr>
          <w:i/>
          <w:iCs/>
        </w:rPr>
        <w:t xml:space="preserve">school </w:t>
      </w:r>
      <w:r w:rsidR="00364F4A" w:rsidRPr="00DE5DC5">
        <w:rPr>
          <w:i/>
          <w:iCs/>
        </w:rPr>
        <w:t>students</w:t>
      </w:r>
      <w:r w:rsidR="00485F61" w:rsidRPr="00DE5DC5">
        <w:rPr>
          <w:i/>
          <w:iCs/>
        </w:rPr>
        <w:t xml:space="preserve"> </w:t>
      </w:r>
      <w:r w:rsidR="004D09F7">
        <w:rPr>
          <w:i/>
          <w:iCs/>
        </w:rPr>
        <w:t>must be</w:t>
      </w:r>
      <w:r w:rsidR="00C72A9D" w:rsidRPr="00DE5DC5">
        <w:rPr>
          <w:i/>
          <w:iCs/>
        </w:rPr>
        <w:t xml:space="preserve"> </w:t>
      </w:r>
      <w:r w:rsidR="00FB2EBC" w:rsidRPr="00DE5DC5">
        <w:rPr>
          <w:i/>
          <w:iCs/>
        </w:rPr>
        <w:t xml:space="preserve">included under outreach. </w:t>
      </w:r>
    </w:p>
    <w:p w14:paraId="2FF5DDC3" w14:textId="30B9BACC" w:rsidR="00D11C61" w:rsidRPr="00A40AD5" w:rsidRDefault="00D11C61" w:rsidP="00A40AD5">
      <w:pPr>
        <w:pStyle w:val="Aufzhlungszeichen"/>
        <w:numPr>
          <w:ilvl w:val="0"/>
          <w:numId w:val="44"/>
        </w:numPr>
        <w:spacing w:line="360" w:lineRule="auto"/>
        <w:jc w:val="both"/>
        <w:rPr>
          <w:i/>
          <w:iCs/>
          <w:lang w:val="en-US"/>
        </w:rPr>
      </w:pPr>
      <w:r w:rsidRPr="00A40AD5">
        <w:rPr>
          <w:i/>
          <w:iCs/>
          <w:lang w:val="en-US"/>
        </w:rPr>
        <w:lastRenderedPageBreak/>
        <w:t xml:space="preserve">Equal opportunities: </w:t>
      </w:r>
      <w:r w:rsidR="007936E6" w:rsidRPr="00A40AD5">
        <w:rPr>
          <w:i/>
          <w:iCs/>
          <w:lang w:val="en-US"/>
        </w:rPr>
        <w:t xml:space="preserve">Refers to activities and measures promoting </w:t>
      </w:r>
      <w:r w:rsidR="003342A1" w:rsidRPr="00A40AD5">
        <w:rPr>
          <w:i/>
          <w:iCs/>
          <w:lang w:val="en-US"/>
        </w:rPr>
        <w:t>gender equality, diversity</w:t>
      </w:r>
      <w:r w:rsidR="00F94D37" w:rsidRPr="00A40AD5">
        <w:rPr>
          <w:i/>
          <w:iCs/>
          <w:lang w:val="en-US"/>
        </w:rPr>
        <w:t>,</w:t>
      </w:r>
      <w:r w:rsidR="003342A1" w:rsidRPr="00A40AD5">
        <w:rPr>
          <w:i/>
          <w:iCs/>
          <w:lang w:val="en-US"/>
        </w:rPr>
        <w:t xml:space="preserve"> and </w:t>
      </w:r>
      <w:r w:rsidR="00CC3318" w:rsidRPr="00A40AD5">
        <w:rPr>
          <w:i/>
          <w:iCs/>
          <w:lang w:val="en-US"/>
        </w:rPr>
        <w:t>inclusion with th</w:t>
      </w:r>
      <w:r w:rsidR="004D09F7" w:rsidRPr="00A40AD5">
        <w:rPr>
          <w:i/>
          <w:iCs/>
          <w:lang w:val="en-US"/>
        </w:rPr>
        <w:t>e</w:t>
      </w:r>
      <w:r w:rsidR="004C1882" w:rsidRPr="00A40AD5">
        <w:rPr>
          <w:lang w:val="en-US"/>
        </w:rPr>
        <w:t xml:space="preserve"> </w:t>
      </w:r>
      <w:r w:rsidR="000517C5" w:rsidRPr="00A40AD5">
        <w:rPr>
          <w:i/>
          <w:iCs/>
          <w:lang w:val="en-US"/>
        </w:rPr>
        <w:t xml:space="preserve">goal </w:t>
      </w:r>
      <w:r w:rsidR="00956A18" w:rsidRPr="00A40AD5">
        <w:rPr>
          <w:i/>
          <w:iCs/>
          <w:lang w:val="en-US"/>
        </w:rPr>
        <w:t xml:space="preserve">to </w:t>
      </w:r>
      <w:r w:rsidR="000517C5" w:rsidRPr="00A40AD5">
        <w:rPr>
          <w:i/>
          <w:iCs/>
          <w:lang w:val="en-US"/>
        </w:rPr>
        <w:t xml:space="preserve">increase the participation of women and other </w:t>
      </w:r>
      <w:r w:rsidR="004C1882" w:rsidRPr="00A40AD5">
        <w:rPr>
          <w:i/>
          <w:iCs/>
          <w:lang w:val="en-US"/>
        </w:rPr>
        <w:t>underrepresented</w:t>
      </w:r>
      <w:r w:rsidR="000517C5" w:rsidRPr="00A40AD5">
        <w:rPr>
          <w:i/>
          <w:iCs/>
          <w:lang w:val="en-US"/>
        </w:rPr>
        <w:t xml:space="preserve"> groups in the Swiss research landscape.</w:t>
      </w:r>
      <w:r w:rsidR="00A82E43" w:rsidRPr="00A40AD5">
        <w:rPr>
          <w:i/>
          <w:iCs/>
          <w:lang w:val="en-US"/>
        </w:rPr>
        <w:t xml:space="preserve"> </w:t>
      </w:r>
      <w:r w:rsidR="007254AF" w:rsidRPr="00A40AD5">
        <w:rPr>
          <w:i/>
          <w:iCs/>
          <w:lang w:val="en-US"/>
        </w:rPr>
        <w:t>In</w:t>
      </w:r>
      <w:r w:rsidR="00952FA8" w:rsidRPr="00A40AD5">
        <w:rPr>
          <w:i/>
          <w:iCs/>
          <w:lang w:val="en-US"/>
        </w:rPr>
        <w:t xml:space="preserve"> alignment with the </w:t>
      </w:r>
      <w:hyperlink r:id="rId12">
        <w:r w:rsidR="00DA329B" w:rsidRPr="00A40AD5">
          <w:rPr>
            <w:rStyle w:val="Hyperlink"/>
            <w:i/>
            <w:iCs/>
            <w:lang w:val="en-US"/>
          </w:rPr>
          <w:t>SNSF EDI Vision and Mission</w:t>
        </w:r>
      </w:hyperlink>
      <w:r w:rsidR="0010212D" w:rsidRPr="00A40AD5">
        <w:rPr>
          <w:i/>
          <w:iCs/>
          <w:lang w:val="en-US"/>
        </w:rPr>
        <w:t>,</w:t>
      </w:r>
      <w:r w:rsidR="00952FA8" w:rsidRPr="00A40AD5">
        <w:rPr>
          <w:i/>
          <w:iCs/>
          <w:lang w:val="en-US"/>
        </w:rPr>
        <w:t xml:space="preserve"> </w:t>
      </w:r>
      <w:r w:rsidR="003757CE" w:rsidRPr="00A40AD5">
        <w:rPr>
          <w:i/>
          <w:iCs/>
          <w:lang w:val="en-US"/>
        </w:rPr>
        <w:t xml:space="preserve">NCCRs are expected to establish </w:t>
      </w:r>
      <w:r w:rsidR="00C31A87" w:rsidRPr="00A40AD5">
        <w:rPr>
          <w:i/>
          <w:iCs/>
          <w:lang w:val="en-US"/>
        </w:rPr>
        <w:t>fair and respectful work environments</w:t>
      </w:r>
      <w:r w:rsidR="007450E0" w:rsidRPr="00A40AD5">
        <w:rPr>
          <w:i/>
          <w:iCs/>
          <w:lang w:val="en-US"/>
        </w:rPr>
        <w:t xml:space="preserve">. </w:t>
      </w:r>
    </w:p>
    <w:p w14:paraId="7B72396E" w14:textId="2298C6D4" w:rsidR="00364F4A" w:rsidRDefault="00364F4A" w:rsidP="00C05D21">
      <w:pPr>
        <w:pStyle w:val="SNFGrundtext"/>
        <w:numPr>
          <w:ilvl w:val="1"/>
          <w:numId w:val="40"/>
        </w:numPr>
        <w:tabs>
          <w:tab w:val="left" w:pos="709"/>
        </w:tabs>
        <w:spacing w:after="0" w:line="360" w:lineRule="auto"/>
        <w:jc w:val="both"/>
        <w:rPr>
          <w:lang w:val="en-US"/>
        </w:rPr>
      </w:pPr>
      <w:r>
        <w:rPr>
          <w:i/>
          <w:lang w:val="en-US"/>
        </w:rPr>
        <w:t>Open Science</w:t>
      </w:r>
      <w:r w:rsidR="003342A1">
        <w:rPr>
          <w:i/>
          <w:lang w:val="en-US"/>
        </w:rPr>
        <w:t>:</w:t>
      </w:r>
      <w:r w:rsidR="00FF301D">
        <w:rPr>
          <w:i/>
          <w:lang w:val="en-US"/>
        </w:rPr>
        <w:t xml:space="preserve"> </w:t>
      </w:r>
      <w:hyperlink r:id="rId13" w:history="1">
        <w:r w:rsidR="00B147F5" w:rsidRPr="0086572E">
          <w:rPr>
            <w:rStyle w:val="Hyperlink"/>
            <w:i/>
            <w:lang w:val="en-US"/>
          </w:rPr>
          <w:t>Publications</w:t>
        </w:r>
      </w:hyperlink>
      <w:r w:rsidR="00B147F5" w:rsidRPr="00B147F5">
        <w:rPr>
          <w:i/>
          <w:lang w:val="en-US"/>
        </w:rPr>
        <w:t xml:space="preserve"> </w:t>
      </w:r>
      <w:r w:rsidR="00A6193C">
        <w:rPr>
          <w:i/>
          <w:lang w:val="en-US"/>
        </w:rPr>
        <w:t xml:space="preserve">and </w:t>
      </w:r>
      <w:hyperlink r:id="rId14" w:history="1">
        <w:r w:rsidR="00A6193C" w:rsidRPr="0092166D">
          <w:rPr>
            <w:rStyle w:val="Hyperlink"/>
            <w:i/>
            <w:lang w:val="en-US"/>
          </w:rPr>
          <w:t>research data</w:t>
        </w:r>
      </w:hyperlink>
      <w:r w:rsidR="00A6193C">
        <w:rPr>
          <w:i/>
          <w:lang w:val="en-US"/>
        </w:rPr>
        <w:t xml:space="preserve"> </w:t>
      </w:r>
      <w:r w:rsidR="00B147F5" w:rsidRPr="00B147F5">
        <w:rPr>
          <w:i/>
          <w:lang w:val="en-US"/>
        </w:rPr>
        <w:t xml:space="preserve">from SNSF-funded research </w:t>
      </w:r>
      <w:r w:rsidR="00A6193C">
        <w:rPr>
          <w:i/>
          <w:lang w:val="en-US"/>
        </w:rPr>
        <w:t>are</w:t>
      </w:r>
      <w:r w:rsidR="00B147F5">
        <w:rPr>
          <w:i/>
          <w:lang w:val="en-US"/>
        </w:rPr>
        <w:t xml:space="preserve"> </w:t>
      </w:r>
      <w:r w:rsidR="00B147F5" w:rsidRPr="00B147F5">
        <w:rPr>
          <w:i/>
          <w:lang w:val="en-US"/>
        </w:rPr>
        <w:t>expected to be publicly accessible</w:t>
      </w:r>
      <w:r w:rsidR="00B147F5">
        <w:rPr>
          <w:i/>
          <w:lang w:val="en-US"/>
        </w:rPr>
        <w:t xml:space="preserve">. </w:t>
      </w:r>
      <w:r w:rsidR="00FF301D" w:rsidRPr="00FF301D">
        <w:rPr>
          <w:i/>
          <w:lang w:val="en-US"/>
        </w:rPr>
        <w:t xml:space="preserve">NCCRs </w:t>
      </w:r>
      <w:r w:rsidR="00C7443C">
        <w:rPr>
          <w:i/>
          <w:lang w:val="en-US"/>
        </w:rPr>
        <w:t>establish</w:t>
      </w:r>
      <w:r w:rsidR="00133490">
        <w:rPr>
          <w:i/>
          <w:lang w:val="en-US"/>
        </w:rPr>
        <w:t xml:space="preserve"> activities and</w:t>
      </w:r>
      <w:r w:rsidR="00C7443C">
        <w:rPr>
          <w:i/>
          <w:lang w:val="en-US"/>
        </w:rPr>
        <w:t xml:space="preserve"> </w:t>
      </w:r>
      <w:r w:rsidR="007D7037">
        <w:rPr>
          <w:i/>
          <w:lang w:val="en-US"/>
        </w:rPr>
        <w:t xml:space="preserve">measures to </w:t>
      </w:r>
      <w:r w:rsidR="3AA503AD" w:rsidRPr="5FA84DBC">
        <w:rPr>
          <w:i/>
          <w:iCs/>
          <w:lang w:val="en-US"/>
        </w:rPr>
        <w:t>facilitate compliance with</w:t>
      </w:r>
      <w:r w:rsidR="1164C8A4" w:rsidRPr="5FA84DBC">
        <w:rPr>
          <w:i/>
          <w:iCs/>
          <w:lang w:val="en-US"/>
        </w:rPr>
        <w:t xml:space="preserve"> these policies and to</w:t>
      </w:r>
      <w:r w:rsidR="449EA3D1" w:rsidRPr="5FA84DBC">
        <w:rPr>
          <w:i/>
          <w:iCs/>
          <w:lang w:val="en-US"/>
        </w:rPr>
        <w:t xml:space="preserve"> </w:t>
      </w:r>
      <w:r w:rsidR="007D7037">
        <w:rPr>
          <w:i/>
          <w:lang w:val="en-US"/>
        </w:rPr>
        <w:t>further promote</w:t>
      </w:r>
      <w:r w:rsidR="004115A6">
        <w:rPr>
          <w:i/>
          <w:lang w:val="en-US"/>
        </w:rPr>
        <w:t xml:space="preserve"> </w:t>
      </w:r>
      <w:r w:rsidR="00FF301D" w:rsidRPr="00FF301D">
        <w:rPr>
          <w:i/>
          <w:lang w:val="en-US"/>
        </w:rPr>
        <w:t>open science.</w:t>
      </w:r>
    </w:p>
    <w:p w14:paraId="7FD72507" w14:textId="092FBCB6" w:rsidR="00401C01" w:rsidRPr="00B65E7F" w:rsidRDefault="003A595B" w:rsidP="001472EF">
      <w:pPr>
        <w:pStyle w:val="berschrift1"/>
        <w:spacing w:line="276" w:lineRule="auto"/>
        <w:jc w:val="both"/>
      </w:pPr>
      <w:bookmarkStart w:id="4" w:name="_Toc178146398"/>
      <w:r w:rsidRPr="00B65E7F">
        <w:t>O</w:t>
      </w:r>
      <w:r w:rsidR="00401C01" w:rsidRPr="00B65E7F">
        <w:t>rganisation, management, and leadership of the NCCR</w:t>
      </w:r>
      <w:bookmarkEnd w:id="4"/>
    </w:p>
    <w:p w14:paraId="1B05D09D" w14:textId="5DABC3D1" w:rsidR="00901D53" w:rsidRDefault="00437273" w:rsidP="00230F51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</w:rPr>
      </w:pPr>
      <w:r w:rsidRPr="351F3FFB">
        <w:rPr>
          <w:i/>
          <w:iCs/>
        </w:rPr>
        <w:t>NCCRs are characterised by a high degree of scientific</w:t>
      </w:r>
      <w:r w:rsidR="0046123B" w:rsidRPr="351F3FFB">
        <w:rPr>
          <w:i/>
          <w:iCs/>
        </w:rPr>
        <w:t xml:space="preserve"> and</w:t>
      </w:r>
      <w:r w:rsidRPr="351F3FFB">
        <w:rPr>
          <w:i/>
          <w:iCs/>
        </w:rPr>
        <w:t xml:space="preserve"> organisational autonomy. </w:t>
      </w:r>
      <w:r w:rsidR="0046123B" w:rsidRPr="351F3FFB">
        <w:rPr>
          <w:i/>
          <w:iCs/>
        </w:rPr>
        <w:t xml:space="preserve">Present an organisational structure and a leadership/management concept that </w:t>
      </w:r>
      <w:r w:rsidR="00EF6A08" w:rsidRPr="351F3FFB">
        <w:rPr>
          <w:i/>
          <w:iCs/>
        </w:rPr>
        <w:t xml:space="preserve">enables the NCCR to function effectively according to its specific </w:t>
      </w:r>
      <w:r w:rsidR="007850E8">
        <w:rPr>
          <w:i/>
          <w:iCs/>
        </w:rPr>
        <w:t>objectives</w:t>
      </w:r>
      <w:r w:rsidR="00F905A0" w:rsidRPr="351F3FFB">
        <w:rPr>
          <w:i/>
          <w:iCs/>
        </w:rPr>
        <w:t xml:space="preserve">. </w:t>
      </w:r>
      <w:r w:rsidR="00CE31D7" w:rsidRPr="351F3FFB">
        <w:rPr>
          <w:i/>
          <w:iCs/>
        </w:rPr>
        <w:t>Mention</w:t>
      </w:r>
      <w:r w:rsidR="00A426EC" w:rsidRPr="351F3FFB">
        <w:rPr>
          <w:i/>
          <w:iCs/>
        </w:rPr>
        <w:t xml:space="preserve"> </w:t>
      </w:r>
      <w:r w:rsidR="0088724F">
        <w:rPr>
          <w:i/>
          <w:iCs/>
        </w:rPr>
        <w:t xml:space="preserve">how </w:t>
      </w:r>
      <w:r w:rsidR="00685348">
        <w:rPr>
          <w:i/>
          <w:iCs/>
        </w:rPr>
        <w:t xml:space="preserve">the NCCR will </w:t>
      </w:r>
      <w:r w:rsidR="007E76FD">
        <w:rPr>
          <w:i/>
          <w:iCs/>
        </w:rPr>
        <w:t>promot</w:t>
      </w:r>
      <w:r w:rsidR="00685348">
        <w:rPr>
          <w:i/>
          <w:iCs/>
        </w:rPr>
        <w:t>e</w:t>
      </w:r>
      <w:r w:rsidR="00594D32">
        <w:rPr>
          <w:i/>
          <w:iCs/>
        </w:rPr>
        <w:t xml:space="preserve"> collaborative work, i.e. the </w:t>
      </w:r>
      <w:r w:rsidR="00C0754E" w:rsidRPr="351F3FFB">
        <w:rPr>
          <w:i/>
          <w:iCs/>
        </w:rPr>
        <w:t xml:space="preserve">integration and exchange </w:t>
      </w:r>
      <w:r w:rsidR="00C553E7" w:rsidRPr="351F3FFB">
        <w:rPr>
          <w:i/>
          <w:iCs/>
        </w:rPr>
        <w:t>activities</w:t>
      </w:r>
      <w:r w:rsidR="00C0754E" w:rsidRPr="351F3FFB">
        <w:rPr>
          <w:i/>
          <w:iCs/>
        </w:rPr>
        <w:t xml:space="preserve"> </w:t>
      </w:r>
      <w:r w:rsidR="00B82649" w:rsidRPr="351F3FFB">
        <w:rPr>
          <w:i/>
          <w:iCs/>
        </w:rPr>
        <w:t xml:space="preserve">planned </w:t>
      </w:r>
      <w:r w:rsidR="00C0754E" w:rsidRPr="351F3FFB">
        <w:rPr>
          <w:i/>
          <w:iCs/>
        </w:rPr>
        <w:t>within the NCCR</w:t>
      </w:r>
      <w:r w:rsidR="00DA5F28" w:rsidRPr="351F3FFB">
        <w:rPr>
          <w:i/>
          <w:iCs/>
        </w:rPr>
        <w:t>.</w:t>
      </w:r>
      <w:r w:rsidR="004A398D" w:rsidRPr="351F3FFB">
        <w:rPr>
          <w:i/>
          <w:iCs/>
        </w:rPr>
        <w:t xml:space="preserve"> </w:t>
      </w:r>
      <w:r w:rsidR="00A86BCD" w:rsidRPr="00EE6F70">
        <w:rPr>
          <w:i/>
        </w:rPr>
        <w:t>(</w:t>
      </w:r>
      <w:r w:rsidR="007575D0">
        <w:rPr>
          <w:i/>
        </w:rPr>
        <w:t>a</w:t>
      </w:r>
      <w:r w:rsidR="00873798">
        <w:rPr>
          <w:i/>
        </w:rPr>
        <w:t xml:space="preserve">pproximately </w:t>
      </w:r>
      <w:r w:rsidR="00360D34" w:rsidRPr="007A02B9">
        <w:rPr>
          <w:i/>
          <w:iCs/>
        </w:rPr>
        <w:t>4</w:t>
      </w:r>
      <w:r w:rsidR="00A86BCD" w:rsidRPr="00EE6F70">
        <w:rPr>
          <w:i/>
        </w:rPr>
        <w:t xml:space="preserve"> pages)</w:t>
      </w:r>
      <w:r w:rsidR="00F7538D">
        <w:rPr>
          <w:i/>
        </w:rPr>
        <w:t>.</w:t>
      </w:r>
    </w:p>
    <w:p w14:paraId="3B7B8666" w14:textId="0CDFDD2F" w:rsidR="00401C01" w:rsidRPr="002B129E" w:rsidRDefault="00401C01" w:rsidP="001472EF">
      <w:pPr>
        <w:pStyle w:val="berschrift1"/>
        <w:spacing w:line="276" w:lineRule="auto"/>
        <w:jc w:val="both"/>
      </w:pPr>
      <w:bookmarkStart w:id="5" w:name="_Toc178146399"/>
      <w:r>
        <w:t>Bibliography</w:t>
      </w:r>
      <w:bookmarkEnd w:id="5"/>
    </w:p>
    <w:p w14:paraId="5C5CFF2C" w14:textId="4AD8971E" w:rsidR="00DC1DAC" w:rsidRPr="00FC2119" w:rsidRDefault="00F33606" w:rsidP="00230F51">
      <w:pPr>
        <w:pStyle w:val="Aufzhlungszeichen"/>
        <w:numPr>
          <w:ilvl w:val="0"/>
          <w:numId w:val="0"/>
        </w:numPr>
        <w:spacing w:line="360" w:lineRule="auto"/>
        <w:jc w:val="both"/>
        <w:rPr>
          <w:i/>
          <w:iCs/>
        </w:rPr>
      </w:pPr>
      <w:r w:rsidRPr="00F33606">
        <w:rPr>
          <w:i/>
          <w:iCs/>
        </w:rPr>
        <w:t>Sources of all completed and/or ongoing work referred to in the research plan</w:t>
      </w:r>
      <w:r w:rsidR="000D2823">
        <w:rPr>
          <w:i/>
          <w:iCs/>
        </w:rPr>
        <w:t xml:space="preserve">. </w:t>
      </w:r>
      <w:r w:rsidR="00882DC2">
        <w:rPr>
          <w:i/>
          <w:iCs/>
        </w:rPr>
        <w:t>Provide f</w:t>
      </w:r>
      <w:r w:rsidRPr="00F33606">
        <w:rPr>
          <w:i/>
          <w:iCs/>
        </w:rPr>
        <w:t>ull reference</w:t>
      </w:r>
      <w:r w:rsidR="00575693">
        <w:rPr>
          <w:i/>
          <w:iCs/>
        </w:rPr>
        <w:t>s</w:t>
      </w:r>
      <w:r w:rsidRPr="00F33606">
        <w:rPr>
          <w:i/>
          <w:iCs/>
        </w:rPr>
        <w:t xml:space="preserve"> including title, source</w:t>
      </w:r>
      <w:r w:rsidR="00575693">
        <w:rPr>
          <w:i/>
          <w:iCs/>
        </w:rPr>
        <w:t>,</w:t>
      </w:r>
      <w:r w:rsidRPr="00F33606">
        <w:rPr>
          <w:i/>
          <w:iCs/>
        </w:rPr>
        <w:t xml:space="preserve"> and full list of authors</w:t>
      </w:r>
      <w:r w:rsidR="00A32862">
        <w:rPr>
          <w:i/>
          <w:iCs/>
        </w:rPr>
        <w:t xml:space="preserve">. </w:t>
      </w:r>
      <w:r w:rsidR="00A12FA1" w:rsidRPr="351F3FFB">
        <w:rPr>
          <w:i/>
          <w:iCs/>
        </w:rPr>
        <w:t xml:space="preserve">For </w:t>
      </w:r>
      <w:r w:rsidR="004F0DD0" w:rsidRPr="351F3FFB">
        <w:rPr>
          <w:i/>
          <w:iCs/>
        </w:rPr>
        <w:t xml:space="preserve">publications with </w:t>
      </w:r>
      <w:r w:rsidR="00CC087D" w:rsidRPr="351F3FFB">
        <w:rPr>
          <w:i/>
          <w:iCs/>
        </w:rPr>
        <w:t>50</w:t>
      </w:r>
      <w:r w:rsidR="00D74B9E" w:rsidRPr="351F3FFB">
        <w:rPr>
          <w:i/>
          <w:iCs/>
        </w:rPr>
        <w:t xml:space="preserve"> or more</w:t>
      </w:r>
      <w:r w:rsidR="00CC087D" w:rsidRPr="351F3FFB">
        <w:rPr>
          <w:i/>
          <w:iCs/>
        </w:rPr>
        <w:t xml:space="preserve"> </w:t>
      </w:r>
      <w:r w:rsidR="003406E0" w:rsidRPr="351F3FFB">
        <w:rPr>
          <w:i/>
          <w:iCs/>
        </w:rPr>
        <w:t>authors,</w:t>
      </w:r>
      <w:r w:rsidR="00D74B9E" w:rsidRPr="351F3FFB">
        <w:rPr>
          <w:i/>
          <w:iCs/>
        </w:rPr>
        <w:t xml:space="preserve"> </w:t>
      </w:r>
      <w:r w:rsidR="003406E0" w:rsidRPr="351F3FFB">
        <w:rPr>
          <w:i/>
          <w:iCs/>
        </w:rPr>
        <w:t xml:space="preserve">you may include a link to the publication instead. </w:t>
      </w:r>
      <w:r w:rsidR="00306F21" w:rsidRPr="351F3FFB">
        <w:rPr>
          <w:i/>
          <w:iCs/>
        </w:rPr>
        <w:t xml:space="preserve">This section is not included in the </w:t>
      </w:r>
      <w:r w:rsidR="4DCAEB44" w:rsidRPr="785501BD">
        <w:rPr>
          <w:i/>
          <w:iCs/>
        </w:rPr>
        <w:t>60</w:t>
      </w:r>
      <w:r w:rsidR="00306F21" w:rsidRPr="351F3FFB">
        <w:rPr>
          <w:i/>
          <w:iCs/>
        </w:rPr>
        <w:t xml:space="preserve"> pages limit.</w:t>
      </w:r>
    </w:p>
    <w:sectPr w:rsidR="00DC1DAC" w:rsidRPr="00FC2119" w:rsidSect="008175FF">
      <w:headerReference w:type="default" r:id="rId15"/>
      <w:footerReference w:type="default" r:id="rId16"/>
      <w:footerReference w:type="first" r:id="rId17"/>
      <w:pgSz w:w="11906" w:h="16838" w:code="9"/>
      <w:pgMar w:top="3033" w:right="1106" w:bottom="1247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09801" w14:textId="77777777" w:rsidR="00C3778F" w:rsidRDefault="00C3778F" w:rsidP="00AF5839">
      <w:pPr>
        <w:spacing w:line="240" w:lineRule="auto"/>
      </w:pPr>
      <w:r>
        <w:separator/>
      </w:r>
    </w:p>
  </w:endnote>
  <w:endnote w:type="continuationSeparator" w:id="0">
    <w:p w14:paraId="2434CD14" w14:textId="77777777" w:rsidR="00C3778F" w:rsidRDefault="00C3778F" w:rsidP="00AF5839">
      <w:pPr>
        <w:spacing w:line="240" w:lineRule="auto"/>
      </w:pPr>
      <w:r>
        <w:continuationSeparator/>
      </w:r>
    </w:p>
  </w:endnote>
  <w:endnote w:type="continuationNotice" w:id="1">
    <w:p w14:paraId="2574EBE1" w14:textId="77777777" w:rsidR="00C3778F" w:rsidRDefault="00C377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C2EAF" w14:textId="77777777" w:rsidR="00AF5839" w:rsidRDefault="00330ED0">
    <w:pPr>
      <w:pStyle w:val="Fuzeile"/>
    </w:pPr>
    <w:r>
      <w:t>Pag</w:t>
    </w:r>
    <w:r w:rsidR="00AF5839">
      <w:t xml:space="preserve">e </w:t>
    </w:r>
    <w:r w:rsidR="00AF5839">
      <w:fldChar w:fldCharType="begin"/>
    </w:r>
    <w:r w:rsidR="00AF5839">
      <w:instrText xml:space="preserve"> PAGE </w:instrText>
    </w:r>
    <w:r w:rsidR="00AF5839">
      <w:fldChar w:fldCharType="separate"/>
    </w:r>
    <w:r w:rsidR="008D1C9E">
      <w:rPr>
        <w:noProof/>
      </w:rPr>
      <w:t>2</w:t>
    </w:r>
    <w:r w:rsidR="00AF5839">
      <w:fldChar w:fldCharType="end"/>
    </w:r>
    <w:r w:rsidR="00AF5839">
      <w:t>/</w:t>
    </w:r>
    <w:r w:rsidR="00702BB5">
      <w:fldChar w:fldCharType="begin"/>
    </w:r>
    <w:r w:rsidR="00702BB5">
      <w:instrText xml:space="preserve"> NUMPAGES </w:instrText>
    </w:r>
    <w:r w:rsidR="00702BB5">
      <w:fldChar w:fldCharType="separate"/>
    </w:r>
    <w:r w:rsidR="008D1C9E">
      <w:rPr>
        <w:noProof/>
      </w:rPr>
      <w:t>2</w:t>
    </w:r>
    <w:r w:rsidR="00702BB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0C994759" w14:paraId="2E6A7923" w14:textId="77777777" w:rsidTr="00E941CA">
      <w:trPr>
        <w:trHeight w:val="300"/>
      </w:trPr>
      <w:tc>
        <w:tcPr>
          <w:tcW w:w="3030" w:type="dxa"/>
        </w:tcPr>
        <w:p w14:paraId="4F7AE29D" w14:textId="31D8C1A2" w:rsidR="0C994759" w:rsidRDefault="0C994759" w:rsidP="00E7419D">
          <w:pPr>
            <w:ind w:left="-115"/>
          </w:pPr>
        </w:p>
      </w:tc>
      <w:tc>
        <w:tcPr>
          <w:tcW w:w="3030" w:type="dxa"/>
        </w:tcPr>
        <w:p w14:paraId="64108B9D" w14:textId="40C59C7F" w:rsidR="0C994759" w:rsidRDefault="0C994759" w:rsidP="00E7419D">
          <w:pPr>
            <w:jc w:val="center"/>
          </w:pPr>
        </w:p>
      </w:tc>
      <w:tc>
        <w:tcPr>
          <w:tcW w:w="3030" w:type="dxa"/>
        </w:tcPr>
        <w:p w14:paraId="3EDADDA4" w14:textId="1D9E0D1F" w:rsidR="0C994759" w:rsidRDefault="0C994759" w:rsidP="00E7419D">
          <w:pPr>
            <w:ind w:right="-115"/>
            <w:jc w:val="right"/>
          </w:pPr>
        </w:p>
      </w:tc>
    </w:tr>
  </w:tbl>
  <w:p w14:paraId="59E176F5" w14:textId="696D7A1C" w:rsidR="00EE6F70" w:rsidRDefault="00EE6F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74CF1" w14:textId="77777777" w:rsidR="00C3778F" w:rsidRDefault="00C3778F" w:rsidP="00AF5839">
      <w:pPr>
        <w:spacing w:line="240" w:lineRule="auto"/>
      </w:pPr>
      <w:r>
        <w:separator/>
      </w:r>
    </w:p>
  </w:footnote>
  <w:footnote w:type="continuationSeparator" w:id="0">
    <w:p w14:paraId="333613F8" w14:textId="77777777" w:rsidR="00C3778F" w:rsidRDefault="00C3778F" w:rsidP="00AF5839">
      <w:pPr>
        <w:spacing w:line="240" w:lineRule="auto"/>
      </w:pPr>
      <w:r>
        <w:continuationSeparator/>
      </w:r>
    </w:p>
  </w:footnote>
  <w:footnote w:type="continuationNotice" w:id="1">
    <w:p w14:paraId="3563DA5A" w14:textId="77777777" w:rsidR="00C3778F" w:rsidRDefault="00C377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5A840" w14:textId="3F82A8BE" w:rsidR="008175FF" w:rsidRDefault="008175FF" w:rsidP="008175F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378FEB0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7D42D2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70B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5EC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A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A7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C2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A8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ED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781DA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C2A"/>
    <w:multiLevelType w:val="hybridMultilevel"/>
    <w:tmpl w:val="8C18F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D1635"/>
    <w:multiLevelType w:val="hybridMultilevel"/>
    <w:tmpl w:val="522E40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B3FC0"/>
    <w:multiLevelType w:val="hybridMultilevel"/>
    <w:tmpl w:val="F43A009A"/>
    <w:lvl w:ilvl="0" w:tplc="56CE9E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4C5B"/>
    <w:multiLevelType w:val="hybridMultilevel"/>
    <w:tmpl w:val="B5109C1E"/>
    <w:lvl w:ilvl="0" w:tplc="C43A8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56F91"/>
    <w:multiLevelType w:val="hybridMultilevel"/>
    <w:tmpl w:val="91922744"/>
    <w:lvl w:ilvl="0" w:tplc="CA6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E6746"/>
    <w:multiLevelType w:val="multilevel"/>
    <w:tmpl w:val="67AC9E36"/>
    <w:numStyleLink w:val="snfaufzen-dash"/>
  </w:abstractNum>
  <w:abstractNum w:abstractNumId="16" w15:restartNumberingAfterBreak="0">
    <w:nsid w:val="1B2A4622"/>
    <w:multiLevelType w:val="hybridMultilevel"/>
    <w:tmpl w:val="C5A86FA8"/>
    <w:lvl w:ilvl="0" w:tplc="C5D89D8E">
      <w:start w:val="1"/>
      <w:numFmt w:val="lowerLetter"/>
      <w:lvlText w:val="%1)"/>
      <w:lvlJc w:val="left"/>
      <w:pPr>
        <w:ind w:left="705" w:hanging="64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1C6F07B0"/>
    <w:multiLevelType w:val="multilevel"/>
    <w:tmpl w:val="783284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16" w:hanging="1440"/>
      </w:pPr>
      <w:rPr>
        <w:rFonts w:hint="default"/>
      </w:rPr>
    </w:lvl>
  </w:abstractNum>
  <w:abstractNum w:abstractNumId="18" w15:restartNumberingAfterBreak="0">
    <w:nsid w:val="22670F1C"/>
    <w:multiLevelType w:val="hybridMultilevel"/>
    <w:tmpl w:val="B268EACA"/>
    <w:lvl w:ilvl="0" w:tplc="56CE9E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D0F90"/>
    <w:multiLevelType w:val="hybridMultilevel"/>
    <w:tmpl w:val="6DFA6CA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6177D26"/>
    <w:multiLevelType w:val="hybridMultilevel"/>
    <w:tmpl w:val="C93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05D00"/>
    <w:multiLevelType w:val="hybridMultilevel"/>
    <w:tmpl w:val="E580E1DE"/>
    <w:lvl w:ilvl="0" w:tplc="56CE9E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21A91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23" w15:restartNumberingAfterBreak="0">
    <w:nsid w:val="3B126406"/>
    <w:multiLevelType w:val="multilevel"/>
    <w:tmpl w:val="33FEFCB2"/>
    <w:styleLink w:val="snfaufz123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851" w:hanging="284"/>
      </w:pPr>
      <w:rPr>
        <w:rFonts w:hint="default"/>
      </w:rPr>
    </w:lvl>
  </w:abstractNum>
  <w:abstractNum w:abstractNumId="24" w15:restartNumberingAfterBreak="0">
    <w:nsid w:val="3CBE7DBE"/>
    <w:multiLevelType w:val="hybridMultilevel"/>
    <w:tmpl w:val="88BE6B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A7E77"/>
    <w:multiLevelType w:val="multilevel"/>
    <w:tmpl w:val="33FEFCB2"/>
    <w:numStyleLink w:val="snfaufz123"/>
  </w:abstractNum>
  <w:abstractNum w:abstractNumId="26" w15:restartNumberingAfterBreak="0">
    <w:nsid w:val="44ED7C2C"/>
    <w:multiLevelType w:val="hybridMultilevel"/>
    <w:tmpl w:val="F85EC4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76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D16BA"/>
    <w:multiLevelType w:val="multilevel"/>
    <w:tmpl w:val="F304671A"/>
    <w:styleLink w:val="snfaufzen-dashtabelle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8" w15:restartNumberingAfterBreak="0">
    <w:nsid w:val="4A45778B"/>
    <w:multiLevelType w:val="multilevel"/>
    <w:tmpl w:val="67AC9E36"/>
    <w:styleLink w:val="snfaufzen-dash"/>
    <w:lvl w:ilvl="0">
      <w:start w:val="1"/>
      <w:numFmt w:val="bullet"/>
      <w:lvlText w:val="–"/>
      <w:lvlJc w:val="left"/>
      <w:pPr>
        <w:ind w:left="794" w:hanging="22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1021" w:hanging="22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1248" w:hanging="22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–"/>
      <w:lvlJc w:val="left"/>
      <w:pPr>
        <w:ind w:left="1475" w:hanging="22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702" w:hanging="22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92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15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38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610" w:hanging="227"/>
      </w:pPr>
      <w:rPr>
        <w:rFonts w:hint="default"/>
      </w:rPr>
    </w:lvl>
  </w:abstractNum>
  <w:abstractNum w:abstractNumId="29" w15:restartNumberingAfterBreak="0">
    <w:nsid w:val="4B344152"/>
    <w:multiLevelType w:val="hybridMultilevel"/>
    <w:tmpl w:val="4762FD62"/>
    <w:lvl w:ilvl="0" w:tplc="0AC0C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17A59"/>
    <w:multiLevelType w:val="multilevel"/>
    <w:tmpl w:val="FF168A5A"/>
    <w:styleLink w:val="snflistheading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31" w15:restartNumberingAfterBreak="0">
    <w:nsid w:val="5AF8248B"/>
    <w:multiLevelType w:val="multilevel"/>
    <w:tmpl w:val="F304671A"/>
    <w:numStyleLink w:val="snfaufzen-dashtabelle"/>
  </w:abstractNum>
  <w:abstractNum w:abstractNumId="32" w15:restartNumberingAfterBreak="0">
    <w:nsid w:val="60A14F97"/>
    <w:multiLevelType w:val="multilevel"/>
    <w:tmpl w:val="295C3B24"/>
    <w:lvl w:ilvl="0">
      <w:start w:val="1"/>
      <w:numFmt w:val="bullet"/>
      <w:lvlText w:val="–"/>
      <w:lvlJc w:val="left"/>
      <w:pPr>
        <w:ind w:left="765" w:hanging="198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63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161" w:hanging="19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359" w:hanging="198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557" w:hanging="198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75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53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2151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2349" w:hanging="198"/>
      </w:pPr>
      <w:rPr>
        <w:rFonts w:hint="default"/>
      </w:rPr>
    </w:lvl>
  </w:abstractNum>
  <w:abstractNum w:abstractNumId="33" w15:restartNumberingAfterBreak="0">
    <w:nsid w:val="643A417A"/>
    <w:multiLevelType w:val="hybridMultilevel"/>
    <w:tmpl w:val="3A30B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F2415"/>
    <w:multiLevelType w:val="multilevel"/>
    <w:tmpl w:val="33FEFCB2"/>
    <w:numStyleLink w:val="snfaufz123"/>
  </w:abstractNum>
  <w:abstractNum w:abstractNumId="35" w15:restartNumberingAfterBreak="0">
    <w:nsid w:val="69536DCF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36" w15:restartNumberingAfterBreak="0">
    <w:nsid w:val="6EE10C7C"/>
    <w:multiLevelType w:val="multilevel"/>
    <w:tmpl w:val="F304671A"/>
    <w:numStyleLink w:val="snfaufzen-dashtabelle"/>
  </w:abstractNum>
  <w:abstractNum w:abstractNumId="37" w15:restartNumberingAfterBreak="0">
    <w:nsid w:val="7439760F"/>
    <w:multiLevelType w:val="multilevel"/>
    <w:tmpl w:val="F304671A"/>
    <w:numStyleLink w:val="snfaufzen-dashtabelle"/>
  </w:abstractNum>
  <w:abstractNum w:abstractNumId="38" w15:restartNumberingAfterBreak="0">
    <w:nsid w:val="7A3F0E00"/>
    <w:multiLevelType w:val="hybridMultilevel"/>
    <w:tmpl w:val="971208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884">
    <w:abstractNumId w:val="9"/>
  </w:num>
  <w:num w:numId="2" w16cid:durableId="1312177727">
    <w:abstractNumId w:val="20"/>
  </w:num>
  <w:num w:numId="3" w16cid:durableId="937101598">
    <w:abstractNumId w:val="33"/>
  </w:num>
  <w:num w:numId="4" w16cid:durableId="1507943062">
    <w:abstractNumId w:val="24"/>
  </w:num>
  <w:num w:numId="5" w16cid:durableId="1322806110">
    <w:abstractNumId w:val="7"/>
  </w:num>
  <w:num w:numId="6" w16cid:durableId="87774750">
    <w:abstractNumId w:val="6"/>
  </w:num>
  <w:num w:numId="7" w16cid:durableId="620889104">
    <w:abstractNumId w:val="5"/>
  </w:num>
  <w:num w:numId="8" w16cid:durableId="1011303235">
    <w:abstractNumId w:val="4"/>
  </w:num>
  <w:num w:numId="9" w16cid:durableId="1367564089">
    <w:abstractNumId w:val="8"/>
  </w:num>
  <w:num w:numId="10" w16cid:durableId="1941258701">
    <w:abstractNumId w:val="3"/>
  </w:num>
  <w:num w:numId="11" w16cid:durableId="1050810041">
    <w:abstractNumId w:val="2"/>
  </w:num>
  <w:num w:numId="12" w16cid:durableId="839009709">
    <w:abstractNumId w:val="1"/>
  </w:num>
  <w:num w:numId="13" w16cid:durableId="1896119966">
    <w:abstractNumId w:val="0"/>
  </w:num>
  <w:num w:numId="14" w16cid:durableId="403649015">
    <w:abstractNumId w:val="30"/>
  </w:num>
  <w:num w:numId="15" w16cid:durableId="6386554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0686770">
    <w:abstractNumId w:val="10"/>
  </w:num>
  <w:num w:numId="17" w16cid:durableId="341057867">
    <w:abstractNumId w:val="28"/>
  </w:num>
  <w:num w:numId="18" w16cid:durableId="1212225286">
    <w:abstractNumId w:val="32"/>
  </w:num>
  <w:num w:numId="19" w16cid:durableId="420565163">
    <w:abstractNumId w:val="13"/>
  </w:num>
  <w:num w:numId="20" w16cid:durableId="443814502">
    <w:abstractNumId w:val="23"/>
  </w:num>
  <w:num w:numId="21" w16cid:durableId="681978593">
    <w:abstractNumId w:val="25"/>
  </w:num>
  <w:num w:numId="22" w16cid:durableId="1846554179">
    <w:abstractNumId w:val="22"/>
  </w:num>
  <w:num w:numId="23" w16cid:durableId="981082697">
    <w:abstractNumId w:val="35"/>
  </w:num>
  <w:num w:numId="24" w16cid:durableId="1411393880">
    <w:abstractNumId w:val="34"/>
  </w:num>
  <w:num w:numId="25" w16cid:durableId="1423142667">
    <w:abstractNumId w:val="15"/>
  </w:num>
  <w:num w:numId="26" w16cid:durableId="1371958269">
    <w:abstractNumId w:val="14"/>
  </w:num>
  <w:num w:numId="27" w16cid:durableId="1942102779">
    <w:abstractNumId w:val="27"/>
  </w:num>
  <w:num w:numId="28" w16cid:durableId="903174628">
    <w:abstractNumId w:val="31"/>
  </w:num>
  <w:num w:numId="29" w16cid:durableId="1573006863">
    <w:abstractNumId w:val="37"/>
  </w:num>
  <w:num w:numId="30" w16cid:durableId="291330318">
    <w:abstractNumId w:val="36"/>
  </w:num>
  <w:num w:numId="31" w16cid:durableId="511266898">
    <w:abstractNumId w:val="21"/>
  </w:num>
  <w:num w:numId="32" w16cid:durableId="1802989771">
    <w:abstractNumId w:val="16"/>
  </w:num>
  <w:num w:numId="33" w16cid:durableId="1945264972">
    <w:abstractNumId w:val="28"/>
  </w:num>
  <w:num w:numId="34" w16cid:durableId="1628779661">
    <w:abstractNumId w:val="28"/>
  </w:num>
  <w:num w:numId="35" w16cid:durableId="1770466721">
    <w:abstractNumId w:val="28"/>
  </w:num>
  <w:num w:numId="36" w16cid:durableId="21786020">
    <w:abstractNumId w:val="29"/>
  </w:num>
  <w:num w:numId="37" w16cid:durableId="1896309676">
    <w:abstractNumId w:val="11"/>
  </w:num>
  <w:num w:numId="38" w16cid:durableId="2072582471">
    <w:abstractNumId w:val="38"/>
  </w:num>
  <w:num w:numId="39" w16cid:durableId="639648783">
    <w:abstractNumId w:val="26"/>
  </w:num>
  <w:num w:numId="40" w16cid:durableId="955332712">
    <w:abstractNumId w:val="17"/>
  </w:num>
  <w:num w:numId="41" w16cid:durableId="1846507245">
    <w:abstractNumId w:val="15"/>
  </w:num>
  <w:num w:numId="42" w16cid:durableId="1581063206">
    <w:abstractNumId w:val="19"/>
  </w:num>
  <w:num w:numId="43" w16cid:durableId="1739554538">
    <w:abstractNumId w:val="18"/>
  </w:num>
  <w:num w:numId="44" w16cid:durableId="1873765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01"/>
    <w:rsid w:val="00005D54"/>
    <w:rsid w:val="000067DF"/>
    <w:rsid w:val="00010779"/>
    <w:rsid w:val="0001130B"/>
    <w:rsid w:val="00013B36"/>
    <w:rsid w:val="00014B1B"/>
    <w:rsid w:val="00016F48"/>
    <w:rsid w:val="00031AD4"/>
    <w:rsid w:val="000408FD"/>
    <w:rsid w:val="00042291"/>
    <w:rsid w:val="00043876"/>
    <w:rsid w:val="0004468C"/>
    <w:rsid w:val="0004666A"/>
    <w:rsid w:val="000503E9"/>
    <w:rsid w:val="00050753"/>
    <w:rsid w:val="00050DC3"/>
    <w:rsid w:val="000517C5"/>
    <w:rsid w:val="000519D9"/>
    <w:rsid w:val="0005638D"/>
    <w:rsid w:val="0006007F"/>
    <w:rsid w:val="000636DE"/>
    <w:rsid w:val="00064017"/>
    <w:rsid w:val="000650A3"/>
    <w:rsid w:val="000664C1"/>
    <w:rsid w:val="00067E10"/>
    <w:rsid w:val="000702C0"/>
    <w:rsid w:val="00070CBF"/>
    <w:rsid w:val="00072F2A"/>
    <w:rsid w:val="00073E3E"/>
    <w:rsid w:val="00075981"/>
    <w:rsid w:val="00076312"/>
    <w:rsid w:val="00077273"/>
    <w:rsid w:val="0008204A"/>
    <w:rsid w:val="000846FA"/>
    <w:rsid w:val="00084ABE"/>
    <w:rsid w:val="00087651"/>
    <w:rsid w:val="000920BD"/>
    <w:rsid w:val="000A1BB7"/>
    <w:rsid w:val="000A38A6"/>
    <w:rsid w:val="000A6B43"/>
    <w:rsid w:val="000B0E19"/>
    <w:rsid w:val="000B2A5C"/>
    <w:rsid w:val="000B304A"/>
    <w:rsid w:val="000B6E8D"/>
    <w:rsid w:val="000C13B5"/>
    <w:rsid w:val="000C13CF"/>
    <w:rsid w:val="000C5676"/>
    <w:rsid w:val="000C57ED"/>
    <w:rsid w:val="000D0222"/>
    <w:rsid w:val="000D0B5B"/>
    <w:rsid w:val="000D1265"/>
    <w:rsid w:val="000D15AE"/>
    <w:rsid w:val="000D2823"/>
    <w:rsid w:val="000D2C33"/>
    <w:rsid w:val="000D3667"/>
    <w:rsid w:val="000D5CDB"/>
    <w:rsid w:val="000D7EEF"/>
    <w:rsid w:val="000E1F48"/>
    <w:rsid w:val="000E35CA"/>
    <w:rsid w:val="000E7970"/>
    <w:rsid w:val="000F7581"/>
    <w:rsid w:val="001016AE"/>
    <w:rsid w:val="0010212D"/>
    <w:rsid w:val="00107E49"/>
    <w:rsid w:val="00111875"/>
    <w:rsid w:val="00111ECD"/>
    <w:rsid w:val="00115641"/>
    <w:rsid w:val="00123D05"/>
    <w:rsid w:val="00125C9E"/>
    <w:rsid w:val="00130273"/>
    <w:rsid w:val="0013169D"/>
    <w:rsid w:val="00131E4A"/>
    <w:rsid w:val="00132002"/>
    <w:rsid w:val="00133490"/>
    <w:rsid w:val="00134385"/>
    <w:rsid w:val="00143539"/>
    <w:rsid w:val="0014685D"/>
    <w:rsid w:val="001472EF"/>
    <w:rsid w:val="00150A33"/>
    <w:rsid w:val="00151D0C"/>
    <w:rsid w:val="00154057"/>
    <w:rsid w:val="001553D0"/>
    <w:rsid w:val="00156279"/>
    <w:rsid w:val="001618F2"/>
    <w:rsid w:val="00162B1D"/>
    <w:rsid w:val="00165A78"/>
    <w:rsid w:val="00167C4D"/>
    <w:rsid w:val="00170C47"/>
    <w:rsid w:val="00170DCE"/>
    <w:rsid w:val="001715EF"/>
    <w:rsid w:val="001745F6"/>
    <w:rsid w:val="00177F6C"/>
    <w:rsid w:val="00181CC6"/>
    <w:rsid w:val="00182F7F"/>
    <w:rsid w:val="0018481C"/>
    <w:rsid w:val="00186AC0"/>
    <w:rsid w:val="00196DFF"/>
    <w:rsid w:val="00197843"/>
    <w:rsid w:val="001A0D09"/>
    <w:rsid w:val="001A13EA"/>
    <w:rsid w:val="001A2705"/>
    <w:rsid w:val="001A2B9D"/>
    <w:rsid w:val="001A39F3"/>
    <w:rsid w:val="001A51C9"/>
    <w:rsid w:val="001A6244"/>
    <w:rsid w:val="001B04DB"/>
    <w:rsid w:val="001B0DCA"/>
    <w:rsid w:val="001B13A5"/>
    <w:rsid w:val="001B3978"/>
    <w:rsid w:val="001B401C"/>
    <w:rsid w:val="001B51F2"/>
    <w:rsid w:val="001B5823"/>
    <w:rsid w:val="001B7A9C"/>
    <w:rsid w:val="001C42ED"/>
    <w:rsid w:val="001E08DF"/>
    <w:rsid w:val="001E1BA6"/>
    <w:rsid w:val="001E3DDB"/>
    <w:rsid w:val="001E573D"/>
    <w:rsid w:val="001E64E5"/>
    <w:rsid w:val="001E677A"/>
    <w:rsid w:val="001F192C"/>
    <w:rsid w:val="0020033F"/>
    <w:rsid w:val="00200E82"/>
    <w:rsid w:val="00207037"/>
    <w:rsid w:val="00207B6C"/>
    <w:rsid w:val="0021057D"/>
    <w:rsid w:val="00212B00"/>
    <w:rsid w:val="00220788"/>
    <w:rsid w:val="002303B8"/>
    <w:rsid w:val="00230F51"/>
    <w:rsid w:val="00235932"/>
    <w:rsid w:val="00237041"/>
    <w:rsid w:val="0023728F"/>
    <w:rsid w:val="002377B9"/>
    <w:rsid w:val="002409BE"/>
    <w:rsid w:val="002419FD"/>
    <w:rsid w:val="0024227F"/>
    <w:rsid w:val="002432C3"/>
    <w:rsid w:val="00243AF9"/>
    <w:rsid w:val="002458AF"/>
    <w:rsid w:val="002523C1"/>
    <w:rsid w:val="002679AF"/>
    <w:rsid w:val="00267C44"/>
    <w:rsid w:val="002705CF"/>
    <w:rsid w:val="00270BC4"/>
    <w:rsid w:val="0027405B"/>
    <w:rsid w:val="00275A4C"/>
    <w:rsid w:val="00276691"/>
    <w:rsid w:val="0028393C"/>
    <w:rsid w:val="002878A1"/>
    <w:rsid w:val="00290BF2"/>
    <w:rsid w:val="00290D01"/>
    <w:rsid w:val="0029277D"/>
    <w:rsid w:val="0029296D"/>
    <w:rsid w:val="002947BA"/>
    <w:rsid w:val="00295746"/>
    <w:rsid w:val="0029583F"/>
    <w:rsid w:val="002B129E"/>
    <w:rsid w:val="002B1B0C"/>
    <w:rsid w:val="002B5043"/>
    <w:rsid w:val="002B5B9A"/>
    <w:rsid w:val="002B5FDA"/>
    <w:rsid w:val="002B6841"/>
    <w:rsid w:val="002C53E3"/>
    <w:rsid w:val="002C54D4"/>
    <w:rsid w:val="002C5EB7"/>
    <w:rsid w:val="002D0151"/>
    <w:rsid w:val="002D0241"/>
    <w:rsid w:val="002D32A1"/>
    <w:rsid w:val="002D3EC8"/>
    <w:rsid w:val="002D527E"/>
    <w:rsid w:val="002D68C0"/>
    <w:rsid w:val="002D7CE8"/>
    <w:rsid w:val="002E31BC"/>
    <w:rsid w:val="00300975"/>
    <w:rsid w:val="00305494"/>
    <w:rsid w:val="0030670A"/>
    <w:rsid w:val="00306F21"/>
    <w:rsid w:val="00307734"/>
    <w:rsid w:val="00311814"/>
    <w:rsid w:val="00312AB1"/>
    <w:rsid w:val="00320870"/>
    <w:rsid w:val="003259E0"/>
    <w:rsid w:val="003305B8"/>
    <w:rsid w:val="00330ED0"/>
    <w:rsid w:val="003328C0"/>
    <w:rsid w:val="003342A1"/>
    <w:rsid w:val="003406E0"/>
    <w:rsid w:val="00344981"/>
    <w:rsid w:val="0034741E"/>
    <w:rsid w:val="00347CAA"/>
    <w:rsid w:val="00352AB0"/>
    <w:rsid w:val="00360D19"/>
    <w:rsid w:val="00360D34"/>
    <w:rsid w:val="003613AD"/>
    <w:rsid w:val="00361A10"/>
    <w:rsid w:val="00361C41"/>
    <w:rsid w:val="003629C3"/>
    <w:rsid w:val="00364050"/>
    <w:rsid w:val="00364239"/>
    <w:rsid w:val="00364F4A"/>
    <w:rsid w:val="00366ACD"/>
    <w:rsid w:val="00370FFB"/>
    <w:rsid w:val="00371E5A"/>
    <w:rsid w:val="00373E39"/>
    <w:rsid w:val="003757CE"/>
    <w:rsid w:val="003812AC"/>
    <w:rsid w:val="00391FBF"/>
    <w:rsid w:val="00393607"/>
    <w:rsid w:val="00394D74"/>
    <w:rsid w:val="00395A1E"/>
    <w:rsid w:val="00395B0A"/>
    <w:rsid w:val="00397593"/>
    <w:rsid w:val="003A595B"/>
    <w:rsid w:val="003A6AF7"/>
    <w:rsid w:val="003B108C"/>
    <w:rsid w:val="003B2589"/>
    <w:rsid w:val="003B5EF5"/>
    <w:rsid w:val="003B733F"/>
    <w:rsid w:val="003C0655"/>
    <w:rsid w:val="003C77DF"/>
    <w:rsid w:val="003D3BA3"/>
    <w:rsid w:val="003D48AC"/>
    <w:rsid w:val="003D5FD8"/>
    <w:rsid w:val="003D7F34"/>
    <w:rsid w:val="003E0487"/>
    <w:rsid w:val="003E1BB5"/>
    <w:rsid w:val="003E4205"/>
    <w:rsid w:val="003E5A64"/>
    <w:rsid w:val="003F091E"/>
    <w:rsid w:val="003F0BD3"/>
    <w:rsid w:val="003F6A8F"/>
    <w:rsid w:val="00401278"/>
    <w:rsid w:val="004012A3"/>
    <w:rsid w:val="00401C01"/>
    <w:rsid w:val="004046A4"/>
    <w:rsid w:val="00405398"/>
    <w:rsid w:val="00406BF0"/>
    <w:rsid w:val="004075D1"/>
    <w:rsid w:val="00410D67"/>
    <w:rsid w:val="004115A6"/>
    <w:rsid w:val="00412C87"/>
    <w:rsid w:val="00414395"/>
    <w:rsid w:val="00415EC4"/>
    <w:rsid w:val="0042205E"/>
    <w:rsid w:val="00423D10"/>
    <w:rsid w:val="004253AA"/>
    <w:rsid w:val="00430588"/>
    <w:rsid w:val="00430E2B"/>
    <w:rsid w:val="004311C0"/>
    <w:rsid w:val="004317B9"/>
    <w:rsid w:val="00432A6B"/>
    <w:rsid w:val="00437127"/>
    <w:rsid w:val="00437273"/>
    <w:rsid w:val="00444407"/>
    <w:rsid w:val="00444AE2"/>
    <w:rsid w:val="00447946"/>
    <w:rsid w:val="00453B5C"/>
    <w:rsid w:val="00456681"/>
    <w:rsid w:val="0046123B"/>
    <w:rsid w:val="004615A3"/>
    <w:rsid w:val="00473812"/>
    <w:rsid w:val="00473E58"/>
    <w:rsid w:val="00482CCF"/>
    <w:rsid w:val="00485F61"/>
    <w:rsid w:val="00487CB1"/>
    <w:rsid w:val="00491387"/>
    <w:rsid w:val="00492069"/>
    <w:rsid w:val="00494E72"/>
    <w:rsid w:val="00496CBA"/>
    <w:rsid w:val="004A398D"/>
    <w:rsid w:val="004A5D7F"/>
    <w:rsid w:val="004A7300"/>
    <w:rsid w:val="004B05B7"/>
    <w:rsid w:val="004B0E29"/>
    <w:rsid w:val="004B186F"/>
    <w:rsid w:val="004B1CA6"/>
    <w:rsid w:val="004B4A22"/>
    <w:rsid w:val="004B4B8F"/>
    <w:rsid w:val="004B6647"/>
    <w:rsid w:val="004C1882"/>
    <w:rsid w:val="004D09F7"/>
    <w:rsid w:val="004D4029"/>
    <w:rsid w:val="004D7D58"/>
    <w:rsid w:val="004E1BC4"/>
    <w:rsid w:val="004E49C8"/>
    <w:rsid w:val="004F0A88"/>
    <w:rsid w:val="004F0DD0"/>
    <w:rsid w:val="004F2665"/>
    <w:rsid w:val="004F27A1"/>
    <w:rsid w:val="004F40F2"/>
    <w:rsid w:val="004F6CAC"/>
    <w:rsid w:val="005016D5"/>
    <w:rsid w:val="00501DAD"/>
    <w:rsid w:val="005022E4"/>
    <w:rsid w:val="005032AF"/>
    <w:rsid w:val="00506235"/>
    <w:rsid w:val="00510346"/>
    <w:rsid w:val="00517387"/>
    <w:rsid w:val="00521F14"/>
    <w:rsid w:val="00525479"/>
    <w:rsid w:val="00525E5A"/>
    <w:rsid w:val="0053205E"/>
    <w:rsid w:val="00533258"/>
    <w:rsid w:val="00537AAB"/>
    <w:rsid w:val="00546BE5"/>
    <w:rsid w:val="00547F9C"/>
    <w:rsid w:val="005628A3"/>
    <w:rsid w:val="00566E0B"/>
    <w:rsid w:val="00567B07"/>
    <w:rsid w:val="005727A1"/>
    <w:rsid w:val="005727DC"/>
    <w:rsid w:val="005731D6"/>
    <w:rsid w:val="00573742"/>
    <w:rsid w:val="00573D3E"/>
    <w:rsid w:val="0057423F"/>
    <w:rsid w:val="0057467B"/>
    <w:rsid w:val="005754C5"/>
    <w:rsid w:val="005754D7"/>
    <w:rsid w:val="00575693"/>
    <w:rsid w:val="00582014"/>
    <w:rsid w:val="00582A55"/>
    <w:rsid w:val="00583C0E"/>
    <w:rsid w:val="0058467B"/>
    <w:rsid w:val="005852FB"/>
    <w:rsid w:val="00585535"/>
    <w:rsid w:val="00591C06"/>
    <w:rsid w:val="00592E78"/>
    <w:rsid w:val="00594D32"/>
    <w:rsid w:val="005A069E"/>
    <w:rsid w:val="005A1AC1"/>
    <w:rsid w:val="005A5896"/>
    <w:rsid w:val="005B0975"/>
    <w:rsid w:val="005B4D60"/>
    <w:rsid w:val="005C1D9E"/>
    <w:rsid w:val="005C3503"/>
    <w:rsid w:val="005C35B2"/>
    <w:rsid w:val="005C3C18"/>
    <w:rsid w:val="005D2836"/>
    <w:rsid w:val="005D4DBE"/>
    <w:rsid w:val="005D64D8"/>
    <w:rsid w:val="005D77CB"/>
    <w:rsid w:val="005E0C40"/>
    <w:rsid w:val="005E10D6"/>
    <w:rsid w:val="005E24EA"/>
    <w:rsid w:val="005E2AF1"/>
    <w:rsid w:val="005F17E4"/>
    <w:rsid w:val="005F6D17"/>
    <w:rsid w:val="00603433"/>
    <w:rsid w:val="00603497"/>
    <w:rsid w:val="0061236C"/>
    <w:rsid w:val="00614095"/>
    <w:rsid w:val="00616204"/>
    <w:rsid w:val="006214D8"/>
    <w:rsid w:val="006215A8"/>
    <w:rsid w:val="00624682"/>
    <w:rsid w:val="00626C0C"/>
    <w:rsid w:val="006333F5"/>
    <w:rsid w:val="00633CC2"/>
    <w:rsid w:val="006364C7"/>
    <w:rsid w:val="00637745"/>
    <w:rsid w:val="0064027B"/>
    <w:rsid w:val="00642612"/>
    <w:rsid w:val="00643272"/>
    <w:rsid w:val="006439F8"/>
    <w:rsid w:val="00650642"/>
    <w:rsid w:val="00652304"/>
    <w:rsid w:val="00652D95"/>
    <w:rsid w:val="00653A0B"/>
    <w:rsid w:val="00672B9A"/>
    <w:rsid w:val="00677E81"/>
    <w:rsid w:val="00681C21"/>
    <w:rsid w:val="00683DFC"/>
    <w:rsid w:val="00685348"/>
    <w:rsid w:val="006915EA"/>
    <w:rsid w:val="0069236A"/>
    <w:rsid w:val="0069626B"/>
    <w:rsid w:val="00696EA6"/>
    <w:rsid w:val="006A1082"/>
    <w:rsid w:val="006A17F2"/>
    <w:rsid w:val="006A22F9"/>
    <w:rsid w:val="006A3080"/>
    <w:rsid w:val="006B1BFD"/>
    <w:rsid w:val="006B4D8B"/>
    <w:rsid w:val="006C0DC8"/>
    <w:rsid w:val="006C4B14"/>
    <w:rsid w:val="006C5320"/>
    <w:rsid w:val="006C5C7A"/>
    <w:rsid w:val="006D0CAD"/>
    <w:rsid w:val="006D4CCC"/>
    <w:rsid w:val="006D7771"/>
    <w:rsid w:val="006E0206"/>
    <w:rsid w:val="006E06E6"/>
    <w:rsid w:val="006E2980"/>
    <w:rsid w:val="006F05FE"/>
    <w:rsid w:val="006F1160"/>
    <w:rsid w:val="006F59AB"/>
    <w:rsid w:val="006F5D63"/>
    <w:rsid w:val="006F6D44"/>
    <w:rsid w:val="00701D24"/>
    <w:rsid w:val="00702BB5"/>
    <w:rsid w:val="0070423E"/>
    <w:rsid w:val="00704251"/>
    <w:rsid w:val="00720A51"/>
    <w:rsid w:val="007244B8"/>
    <w:rsid w:val="007254AF"/>
    <w:rsid w:val="00725DD5"/>
    <w:rsid w:val="00726ED3"/>
    <w:rsid w:val="00727E72"/>
    <w:rsid w:val="0073366A"/>
    <w:rsid w:val="00734411"/>
    <w:rsid w:val="00735B7D"/>
    <w:rsid w:val="00736E92"/>
    <w:rsid w:val="007450E0"/>
    <w:rsid w:val="00750748"/>
    <w:rsid w:val="00755680"/>
    <w:rsid w:val="00756219"/>
    <w:rsid w:val="007575D0"/>
    <w:rsid w:val="00765488"/>
    <w:rsid w:val="00770138"/>
    <w:rsid w:val="00773697"/>
    <w:rsid w:val="0077376A"/>
    <w:rsid w:val="007749DF"/>
    <w:rsid w:val="00776448"/>
    <w:rsid w:val="007819FE"/>
    <w:rsid w:val="007850E8"/>
    <w:rsid w:val="00785413"/>
    <w:rsid w:val="00786E71"/>
    <w:rsid w:val="007875E3"/>
    <w:rsid w:val="00791265"/>
    <w:rsid w:val="00791783"/>
    <w:rsid w:val="007922B3"/>
    <w:rsid w:val="00792EC9"/>
    <w:rsid w:val="007936E6"/>
    <w:rsid w:val="007A02B9"/>
    <w:rsid w:val="007A0302"/>
    <w:rsid w:val="007A37E7"/>
    <w:rsid w:val="007A3CA6"/>
    <w:rsid w:val="007A6B21"/>
    <w:rsid w:val="007B2F6C"/>
    <w:rsid w:val="007B6CDC"/>
    <w:rsid w:val="007B7F0B"/>
    <w:rsid w:val="007C1982"/>
    <w:rsid w:val="007C1F58"/>
    <w:rsid w:val="007C34E7"/>
    <w:rsid w:val="007C486F"/>
    <w:rsid w:val="007C60BD"/>
    <w:rsid w:val="007C70E9"/>
    <w:rsid w:val="007D3047"/>
    <w:rsid w:val="007D58D7"/>
    <w:rsid w:val="007D5A44"/>
    <w:rsid w:val="007D6683"/>
    <w:rsid w:val="007D7037"/>
    <w:rsid w:val="007E1D31"/>
    <w:rsid w:val="007E1FF2"/>
    <w:rsid w:val="007E76FD"/>
    <w:rsid w:val="007E789F"/>
    <w:rsid w:val="007F2C23"/>
    <w:rsid w:val="00801333"/>
    <w:rsid w:val="00803BE2"/>
    <w:rsid w:val="00803E04"/>
    <w:rsid w:val="0080407C"/>
    <w:rsid w:val="00804A76"/>
    <w:rsid w:val="008077F6"/>
    <w:rsid w:val="008127F7"/>
    <w:rsid w:val="00812EB1"/>
    <w:rsid w:val="008133F3"/>
    <w:rsid w:val="00816CC4"/>
    <w:rsid w:val="008175FF"/>
    <w:rsid w:val="008203D8"/>
    <w:rsid w:val="008224C4"/>
    <w:rsid w:val="00825F8E"/>
    <w:rsid w:val="0083562B"/>
    <w:rsid w:val="00843EC9"/>
    <w:rsid w:val="00843FB8"/>
    <w:rsid w:val="00844201"/>
    <w:rsid w:val="008452A8"/>
    <w:rsid w:val="00850228"/>
    <w:rsid w:val="00851113"/>
    <w:rsid w:val="00851A54"/>
    <w:rsid w:val="00851C2D"/>
    <w:rsid w:val="00851C77"/>
    <w:rsid w:val="00853C68"/>
    <w:rsid w:val="008540C1"/>
    <w:rsid w:val="00854C8E"/>
    <w:rsid w:val="008568B1"/>
    <w:rsid w:val="00856A3C"/>
    <w:rsid w:val="00861E78"/>
    <w:rsid w:val="008654AB"/>
    <w:rsid w:val="0086572E"/>
    <w:rsid w:val="00867CC5"/>
    <w:rsid w:val="00873798"/>
    <w:rsid w:val="00874D63"/>
    <w:rsid w:val="0087576F"/>
    <w:rsid w:val="00882DC2"/>
    <w:rsid w:val="00883064"/>
    <w:rsid w:val="0088724F"/>
    <w:rsid w:val="008877FC"/>
    <w:rsid w:val="008939C5"/>
    <w:rsid w:val="00896F32"/>
    <w:rsid w:val="008A0184"/>
    <w:rsid w:val="008A0EB5"/>
    <w:rsid w:val="008A1F9D"/>
    <w:rsid w:val="008A3481"/>
    <w:rsid w:val="008A382A"/>
    <w:rsid w:val="008A7A5A"/>
    <w:rsid w:val="008B0B20"/>
    <w:rsid w:val="008B1D67"/>
    <w:rsid w:val="008B1F1A"/>
    <w:rsid w:val="008B4FD3"/>
    <w:rsid w:val="008B701E"/>
    <w:rsid w:val="008B7D67"/>
    <w:rsid w:val="008C00CD"/>
    <w:rsid w:val="008C14B3"/>
    <w:rsid w:val="008C18A6"/>
    <w:rsid w:val="008C2675"/>
    <w:rsid w:val="008C2AFA"/>
    <w:rsid w:val="008C77D3"/>
    <w:rsid w:val="008D1C9E"/>
    <w:rsid w:val="008D606B"/>
    <w:rsid w:val="008D6992"/>
    <w:rsid w:val="008D6E12"/>
    <w:rsid w:val="008E408E"/>
    <w:rsid w:val="008F2003"/>
    <w:rsid w:val="00901D53"/>
    <w:rsid w:val="00905AF7"/>
    <w:rsid w:val="00906053"/>
    <w:rsid w:val="00917FBC"/>
    <w:rsid w:val="0092166D"/>
    <w:rsid w:val="009241AA"/>
    <w:rsid w:val="00926086"/>
    <w:rsid w:val="00926D1B"/>
    <w:rsid w:val="009314C6"/>
    <w:rsid w:val="00937B3A"/>
    <w:rsid w:val="00941C00"/>
    <w:rsid w:val="00941C21"/>
    <w:rsid w:val="009424DF"/>
    <w:rsid w:val="00943402"/>
    <w:rsid w:val="00943BD4"/>
    <w:rsid w:val="009459D0"/>
    <w:rsid w:val="00946B50"/>
    <w:rsid w:val="00946C8D"/>
    <w:rsid w:val="00946DA0"/>
    <w:rsid w:val="0095114A"/>
    <w:rsid w:val="00952FA8"/>
    <w:rsid w:val="00953F7A"/>
    <w:rsid w:val="009553B0"/>
    <w:rsid w:val="00956A18"/>
    <w:rsid w:val="00956BFE"/>
    <w:rsid w:val="00960D11"/>
    <w:rsid w:val="00963436"/>
    <w:rsid w:val="00963465"/>
    <w:rsid w:val="0096372B"/>
    <w:rsid w:val="00966B4F"/>
    <w:rsid w:val="009677F5"/>
    <w:rsid w:val="0096791E"/>
    <w:rsid w:val="00971573"/>
    <w:rsid w:val="009731B0"/>
    <w:rsid w:val="00974807"/>
    <w:rsid w:val="00975B4F"/>
    <w:rsid w:val="0097677B"/>
    <w:rsid w:val="0098104C"/>
    <w:rsid w:val="009849FB"/>
    <w:rsid w:val="00986BD2"/>
    <w:rsid w:val="00995B58"/>
    <w:rsid w:val="00996DF5"/>
    <w:rsid w:val="00996FB2"/>
    <w:rsid w:val="00997B54"/>
    <w:rsid w:val="009A02FC"/>
    <w:rsid w:val="009A1FD4"/>
    <w:rsid w:val="009A21B7"/>
    <w:rsid w:val="009A4668"/>
    <w:rsid w:val="009A4B29"/>
    <w:rsid w:val="009A74A2"/>
    <w:rsid w:val="009B649B"/>
    <w:rsid w:val="009C0241"/>
    <w:rsid w:val="009C0A90"/>
    <w:rsid w:val="009C2FB4"/>
    <w:rsid w:val="009C63C3"/>
    <w:rsid w:val="009C66EF"/>
    <w:rsid w:val="009D007F"/>
    <w:rsid w:val="009D135C"/>
    <w:rsid w:val="009D1E26"/>
    <w:rsid w:val="009D2A08"/>
    <w:rsid w:val="009D3787"/>
    <w:rsid w:val="009D4231"/>
    <w:rsid w:val="009D50C4"/>
    <w:rsid w:val="009E52E9"/>
    <w:rsid w:val="009F088E"/>
    <w:rsid w:val="009F1630"/>
    <w:rsid w:val="009F22A8"/>
    <w:rsid w:val="00A00535"/>
    <w:rsid w:val="00A0189B"/>
    <w:rsid w:val="00A0221A"/>
    <w:rsid w:val="00A05506"/>
    <w:rsid w:val="00A10C0A"/>
    <w:rsid w:val="00A12FA1"/>
    <w:rsid w:val="00A1551A"/>
    <w:rsid w:val="00A1798E"/>
    <w:rsid w:val="00A24B2E"/>
    <w:rsid w:val="00A30586"/>
    <w:rsid w:val="00A31A0D"/>
    <w:rsid w:val="00A32862"/>
    <w:rsid w:val="00A40AD5"/>
    <w:rsid w:val="00A426EC"/>
    <w:rsid w:val="00A45C47"/>
    <w:rsid w:val="00A47DDA"/>
    <w:rsid w:val="00A53B0C"/>
    <w:rsid w:val="00A56198"/>
    <w:rsid w:val="00A56D12"/>
    <w:rsid w:val="00A6193C"/>
    <w:rsid w:val="00A64D73"/>
    <w:rsid w:val="00A666BD"/>
    <w:rsid w:val="00A674DA"/>
    <w:rsid w:val="00A708D3"/>
    <w:rsid w:val="00A80170"/>
    <w:rsid w:val="00A82760"/>
    <w:rsid w:val="00A82E43"/>
    <w:rsid w:val="00A858AC"/>
    <w:rsid w:val="00A86BCD"/>
    <w:rsid w:val="00A9078C"/>
    <w:rsid w:val="00A91363"/>
    <w:rsid w:val="00A9682A"/>
    <w:rsid w:val="00AA0482"/>
    <w:rsid w:val="00AA133B"/>
    <w:rsid w:val="00AA448B"/>
    <w:rsid w:val="00AA67D1"/>
    <w:rsid w:val="00AB378D"/>
    <w:rsid w:val="00AB3A9B"/>
    <w:rsid w:val="00AB59EF"/>
    <w:rsid w:val="00AB7914"/>
    <w:rsid w:val="00AC2F8E"/>
    <w:rsid w:val="00AC3170"/>
    <w:rsid w:val="00AC5DD8"/>
    <w:rsid w:val="00AD088E"/>
    <w:rsid w:val="00AD144C"/>
    <w:rsid w:val="00AE591C"/>
    <w:rsid w:val="00AF0CC2"/>
    <w:rsid w:val="00AF39AF"/>
    <w:rsid w:val="00AF5839"/>
    <w:rsid w:val="00B00BB6"/>
    <w:rsid w:val="00B047E0"/>
    <w:rsid w:val="00B04A6E"/>
    <w:rsid w:val="00B131D8"/>
    <w:rsid w:val="00B147F5"/>
    <w:rsid w:val="00B1573D"/>
    <w:rsid w:val="00B15F0C"/>
    <w:rsid w:val="00B15FC7"/>
    <w:rsid w:val="00B2349D"/>
    <w:rsid w:val="00B243B1"/>
    <w:rsid w:val="00B24DA3"/>
    <w:rsid w:val="00B3003B"/>
    <w:rsid w:val="00B304A5"/>
    <w:rsid w:val="00B32C56"/>
    <w:rsid w:val="00B32CD5"/>
    <w:rsid w:val="00B373AA"/>
    <w:rsid w:val="00B37DA9"/>
    <w:rsid w:val="00B401FF"/>
    <w:rsid w:val="00B40DB0"/>
    <w:rsid w:val="00B46320"/>
    <w:rsid w:val="00B5606A"/>
    <w:rsid w:val="00B6018A"/>
    <w:rsid w:val="00B65E7F"/>
    <w:rsid w:val="00B66BCA"/>
    <w:rsid w:val="00B76098"/>
    <w:rsid w:val="00B77CC7"/>
    <w:rsid w:val="00B80FA1"/>
    <w:rsid w:val="00B82649"/>
    <w:rsid w:val="00B86D1C"/>
    <w:rsid w:val="00B87739"/>
    <w:rsid w:val="00B878EB"/>
    <w:rsid w:val="00B922A5"/>
    <w:rsid w:val="00B93510"/>
    <w:rsid w:val="00B93D05"/>
    <w:rsid w:val="00B95C91"/>
    <w:rsid w:val="00B96B3E"/>
    <w:rsid w:val="00B96F38"/>
    <w:rsid w:val="00B9725F"/>
    <w:rsid w:val="00B973AE"/>
    <w:rsid w:val="00BA05FD"/>
    <w:rsid w:val="00BA1922"/>
    <w:rsid w:val="00BA3D38"/>
    <w:rsid w:val="00BA58D7"/>
    <w:rsid w:val="00BA60D6"/>
    <w:rsid w:val="00BA6C4C"/>
    <w:rsid w:val="00BB0A9E"/>
    <w:rsid w:val="00BB2F61"/>
    <w:rsid w:val="00BB37FF"/>
    <w:rsid w:val="00BB3A49"/>
    <w:rsid w:val="00BB44A3"/>
    <w:rsid w:val="00BB4CC7"/>
    <w:rsid w:val="00BB5288"/>
    <w:rsid w:val="00BB59B9"/>
    <w:rsid w:val="00BB5BD6"/>
    <w:rsid w:val="00BC3FB2"/>
    <w:rsid w:val="00BC4424"/>
    <w:rsid w:val="00BC6FBE"/>
    <w:rsid w:val="00BD0EB9"/>
    <w:rsid w:val="00BD19DD"/>
    <w:rsid w:val="00BD3258"/>
    <w:rsid w:val="00BD45A1"/>
    <w:rsid w:val="00BD70DE"/>
    <w:rsid w:val="00BE0574"/>
    <w:rsid w:val="00BE262F"/>
    <w:rsid w:val="00BE3970"/>
    <w:rsid w:val="00BE4B1E"/>
    <w:rsid w:val="00BE5F20"/>
    <w:rsid w:val="00BF5AE1"/>
    <w:rsid w:val="00BF7CF7"/>
    <w:rsid w:val="00BF7EC9"/>
    <w:rsid w:val="00C0159B"/>
    <w:rsid w:val="00C05D21"/>
    <w:rsid w:val="00C05F2E"/>
    <w:rsid w:val="00C0754E"/>
    <w:rsid w:val="00C11BB9"/>
    <w:rsid w:val="00C13AC2"/>
    <w:rsid w:val="00C21959"/>
    <w:rsid w:val="00C21AD7"/>
    <w:rsid w:val="00C26390"/>
    <w:rsid w:val="00C2760C"/>
    <w:rsid w:val="00C27A6C"/>
    <w:rsid w:val="00C31A1D"/>
    <w:rsid w:val="00C31A87"/>
    <w:rsid w:val="00C341C5"/>
    <w:rsid w:val="00C34EAD"/>
    <w:rsid w:val="00C366C4"/>
    <w:rsid w:val="00C3778F"/>
    <w:rsid w:val="00C40A24"/>
    <w:rsid w:val="00C41761"/>
    <w:rsid w:val="00C433EA"/>
    <w:rsid w:val="00C44968"/>
    <w:rsid w:val="00C51E19"/>
    <w:rsid w:val="00C553E7"/>
    <w:rsid w:val="00C6180B"/>
    <w:rsid w:val="00C6758B"/>
    <w:rsid w:val="00C71846"/>
    <w:rsid w:val="00C72A9D"/>
    <w:rsid w:val="00C7443C"/>
    <w:rsid w:val="00C76B00"/>
    <w:rsid w:val="00C76FFF"/>
    <w:rsid w:val="00C8407A"/>
    <w:rsid w:val="00C85E70"/>
    <w:rsid w:val="00C86F2E"/>
    <w:rsid w:val="00C9059D"/>
    <w:rsid w:val="00C9327B"/>
    <w:rsid w:val="00C9438D"/>
    <w:rsid w:val="00C94653"/>
    <w:rsid w:val="00C9497E"/>
    <w:rsid w:val="00C954FC"/>
    <w:rsid w:val="00C96B39"/>
    <w:rsid w:val="00C96E35"/>
    <w:rsid w:val="00C96E60"/>
    <w:rsid w:val="00C97BE6"/>
    <w:rsid w:val="00CA2C92"/>
    <w:rsid w:val="00CA3F7A"/>
    <w:rsid w:val="00CA4120"/>
    <w:rsid w:val="00CA568B"/>
    <w:rsid w:val="00CA6797"/>
    <w:rsid w:val="00CB0BA3"/>
    <w:rsid w:val="00CB1F09"/>
    <w:rsid w:val="00CB7C17"/>
    <w:rsid w:val="00CC087D"/>
    <w:rsid w:val="00CC114D"/>
    <w:rsid w:val="00CC3318"/>
    <w:rsid w:val="00CC4729"/>
    <w:rsid w:val="00CC65F5"/>
    <w:rsid w:val="00CC6A61"/>
    <w:rsid w:val="00CD10B6"/>
    <w:rsid w:val="00CD1C42"/>
    <w:rsid w:val="00CD23D7"/>
    <w:rsid w:val="00CD2F7D"/>
    <w:rsid w:val="00CD35BD"/>
    <w:rsid w:val="00CD4CA4"/>
    <w:rsid w:val="00CD4DA7"/>
    <w:rsid w:val="00CD5410"/>
    <w:rsid w:val="00CD7EB9"/>
    <w:rsid w:val="00CE08C2"/>
    <w:rsid w:val="00CE1AB7"/>
    <w:rsid w:val="00CE31D7"/>
    <w:rsid w:val="00CE45BB"/>
    <w:rsid w:val="00CE79D2"/>
    <w:rsid w:val="00D015CA"/>
    <w:rsid w:val="00D043CD"/>
    <w:rsid w:val="00D11C61"/>
    <w:rsid w:val="00D11D9E"/>
    <w:rsid w:val="00D22E53"/>
    <w:rsid w:val="00D2513E"/>
    <w:rsid w:val="00D31323"/>
    <w:rsid w:val="00D36A76"/>
    <w:rsid w:val="00D412C7"/>
    <w:rsid w:val="00D425B3"/>
    <w:rsid w:val="00D5042D"/>
    <w:rsid w:val="00D55896"/>
    <w:rsid w:val="00D6416B"/>
    <w:rsid w:val="00D649B0"/>
    <w:rsid w:val="00D6760D"/>
    <w:rsid w:val="00D74B9E"/>
    <w:rsid w:val="00D75E60"/>
    <w:rsid w:val="00D76528"/>
    <w:rsid w:val="00D81E5C"/>
    <w:rsid w:val="00D82FAD"/>
    <w:rsid w:val="00D860CE"/>
    <w:rsid w:val="00D904EB"/>
    <w:rsid w:val="00D9333E"/>
    <w:rsid w:val="00D9351F"/>
    <w:rsid w:val="00D93676"/>
    <w:rsid w:val="00DA0897"/>
    <w:rsid w:val="00DA1373"/>
    <w:rsid w:val="00DA329B"/>
    <w:rsid w:val="00DA5F28"/>
    <w:rsid w:val="00DA66B3"/>
    <w:rsid w:val="00DA76A7"/>
    <w:rsid w:val="00DB0031"/>
    <w:rsid w:val="00DB5F2D"/>
    <w:rsid w:val="00DB763C"/>
    <w:rsid w:val="00DC1129"/>
    <w:rsid w:val="00DC1DAC"/>
    <w:rsid w:val="00DC3612"/>
    <w:rsid w:val="00DD07C0"/>
    <w:rsid w:val="00DD1232"/>
    <w:rsid w:val="00DD3BC2"/>
    <w:rsid w:val="00DD7B46"/>
    <w:rsid w:val="00DE2135"/>
    <w:rsid w:val="00DE2F14"/>
    <w:rsid w:val="00DE39EE"/>
    <w:rsid w:val="00DE42D7"/>
    <w:rsid w:val="00DE5DC5"/>
    <w:rsid w:val="00DF1638"/>
    <w:rsid w:val="00DF1819"/>
    <w:rsid w:val="00DF2AA0"/>
    <w:rsid w:val="00DF3D09"/>
    <w:rsid w:val="00DF4623"/>
    <w:rsid w:val="00DF78A7"/>
    <w:rsid w:val="00E00469"/>
    <w:rsid w:val="00E05A20"/>
    <w:rsid w:val="00E06D42"/>
    <w:rsid w:val="00E11CFE"/>
    <w:rsid w:val="00E15C9B"/>
    <w:rsid w:val="00E1774C"/>
    <w:rsid w:val="00E2110C"/>
    <w:rsid w:val="00E25B08"/>
    <w:rsid w:val="00E303A1"/>
    <w:rsid w:val="00E33508"/>
    <w:rsid w:val="00E3469D"/>
    <w:rsid w:val="00E419F2"/>
    <w:rsid w:val="00E452F1"/>
    <w:rsid w:val="00E45DC2"/>
    <w:rsid w:val="00E535CA"/>
    <w:rsid w:val="00E54435"/>
    <w:rsid w:val="00E55356"/>
    <w:rsid w:val="00E627E9"/>
    <w:rsid w:val="00E63D74"/>
    <w:rsid w:val="00E63EF0"/>
    <w:rsid w:val="00E66403"/>
    <w:rsid w:val="00E668B7"/>
    <w:rsid w:val="00E74086"/>
    <w:rsid w:val="00E7419D"/>
    <w:rsid w:val="00E76834"/>
    <w:rsid w:val="00E829EF"/>
    <w:rsid w:val="00E91E69"/>
    <w:rsid w:val="00E92D76"/>
    <w:rsid w:val="00E92FF3"/>
    <w:rsid w:val="00E941CA"/>
    <w:rsid w:val="00E94653"/>
    <w:rsid w:val="00E97ED2"/>
    <w:rsid w:val="00EA2A32"/>
    <w:rsid w:val="00EA434F"/>
    <w:rsid w:val="00EA4C3B"/>
    <w:rsid w:val="00EA4FA3"/>
    <w:rsid w:val="00EA52F4"/>
    <w:rsid w:val="00EA5CAA"/>
    <w:rsid w:val="00EB136C"/>
    <w:rsid w:val="00EB4F27"/>
    <w:rsid w:val="00EB6E1A"/>
    <w:rsid w:val="00EC0657"/>
    <w:rsid w:val="00EC1F4D"/>
    <w:rsid w:val="00EC5674"/>
    <w:rsid w:val="00EC70A7"/>
    <w:rsid w:val="00ED0289"/>
    <w:rsid w:val="00ED0708"/>
    <w:rsid w:val="00ED129B"/>
    <w:rsid w:val="00ED1D00"/>
    <w:rsid w:val="00ED1FC0"/>
    <w:rsid w:val="00EE1A1E"/>
    <w:rsid w:val="00EE2B3A"/>
    <w:rsid w:val="00EE3808"/>
    <w:rsid w:val="00EE6F70"/>
    <w:rsid w:val="00EE7140"/>
    <w:rsid w:val="00EF2A17"/>
    <w:rsid w:val="00EF3337"/>
    <w:rsid w:val="00EF3A1D"/>
    <w:rsid w:val="00EF5F03"/>
    <w:rsid w:val="00EF6A08"/>
    <w:rsid w:val="00F00014"/>
    <w:rsid w:val="00F01D25"/>
    <w:rsid w:val="00F02A65"/>
    <w:rsid w:val="00F05A82"/>
    <w:rsid w:val="00F100B0"/>
    <w:rsid w:val="00F1169E"/>
    <w:rsid w:val="00F1371F"/>
    <w:rsid w:val="00F146A2"/>
    <w:rsid w:val="00F25ACF"/>
    <w:rsid w:val="00F26DC0"/>
    <w:rsid w:val="00F3044D"/>
    <w:rsid w:val="00F32B08"/>
    <w:rsid w:val="00F334AC"/>
    <w:rsid w:val="00F33606"/>
    <w:rsid w:val="00F36439"/>
    <w:rsid w:val="00F426F6"/>
    <w:rsid w:val="00F451AA"/>
    <w:rsid w:val="00F46490"/>
    <w:rsid w:val="00F47A8E"/>
    <w:rsid w:val="00F61FF0"/>
    <w:rsid w:val="00F6388B"/>
    <w:rsid w:val="00F64851"/>
    <w:rsid w:val="00F64A90"/>
    <w:rsid w:val="00F7091B"/>
    <w:rsid w:val="00F7538D"/>
    <w:rsid w:val="00F75CC1"/>
    <w:rsid w:val="00F77787"/>
    <w:rsid w:val="00F80D18"/>
    <w:rsid w:val="00F87794"/>
    <w:rsid w:val="00F905A0"/>
    <w:rsid w:val="00F94D37"/>
    <w:rsid w:val="00F9658E"/>
    <w:rsid w:val="00F96CEF"/>
    <w:rsid w:val="00FA45AC"/>
    <w:rsid w:val="00FB2EBC"/>
    <w:rsid w:val="00FB41E2"/>
    <w:rsid w:val="00FC10D8"/>
    <w:rsid w:val="00FC2119"/>
    <w:rsid w:val="00FC3A3C"/>
    <w:rsid w:val="00FC65CB"/>
    <w:rsid w:val="00FC72AF"/>
    <w:rsid w:val="00FC7C63"/>
    <w:rsid w:val="00FD1BEA"/>
    <w:rsid w:val="00FD484C"/>
    <w:rsid w:val="00FD4EA4"/>
    <w:rsid w:val="00FE4036"/>
    <w:rsid w:val="00FE55B2"/>
    <w:rsid w:val="00FE5B05"/>
    <w:rsid w:val="00FE6CB5"/>
    <w:rsid w:val="00FE722D"/>
    <w:rsid w:val="00FF0F59"/>
    <w:rsid w:val="00FF179E"/>
    <w:rsid w:val="00FF1B51"/>
    <w:rsid w:val="00FF301D"/>
    <w:rsid w:val="00FF49FC"/>
    <w:rsid w:val="00FF53F7"/>
    <w:rsid w:val="00FF6C88"/>
    <w:rsid w:val="01DB5469"/>
    <w:rsid w:val="043F4370"/>
    <w:rsid w:val="04A58CB0"/>
    <w:rsid w:val="0506464A"/>
    <w:rsid w:val="06DB1434"/>
    <w:rsid w:val="06E93473"/>
    <w:rsid w:val="076F1081"/>
    <w:rsid w:val="0AFF0187"/>
    <w:rsid w:val="0C994759"/>
    <w:rsid w:val="0CE04D60"/>
    <w:rsid w:val="0D34E8C9"/>
    <w:rsid w:val="0D5C38D3"/>
    <w:rsid w:val="0D7427F3"/>
    <w:rsid w:val="0E73766F"/>
    <w:rsid w:val="0EFB1991"/>
    <w:rsid w:val="0FDDBB6F"/>
    <w:rsid w:val="10FEB636"/>
    <w:rsid w:val="1164C8A4"/>
    <w:rsid w:val="11DAAC2B"/>
    <w:rsid w:val="1277AECF"/>
    <w:rsid w:val="131537CC"/>
    <w:rsid w:val="1326D5CB"/>
    <w:rsid w:val="143456E1"/>
    <w:rsid w:val="14ACA0B2"/>
    <w:rsid w:val="15570C00"/>
    <w:rsid w:val="167DF04C"/>
    <w:rsid w:val="16C3560C"/>
    <w:rsid w:val="1775C32A"/>
    <w:rsid w:val="1AEF86C4"/>
    <w:rsid w:val="1B08060A"/>
    <w:rsid w:val="1E08BBCF"/>
    <w:rsid w:val="23816C0F"/>
    <w:rsid w:val="239873A4"/>
    <w:rsid w:val="23D4D9F0"/>
    <w:rsid w:val="24869E3E"/>
    <w:rsid w:val="260A8E26"/>
    <w:rsid w:val="26515615"/>
    <w:rsid w:val="27269970"/>
    <w:rsid w:val="29E71528"/>
    <w:rsid w:val="2B0208BB"/>
    <w:rsid w:val="2CD993FE"/>
    <w:rsid w:val="2F603C79"/>
    <w:rsid w:val="2F83B339"/>
    <w:rsid w:val="30103D39"/>
    <w:rsid w:val="302C2649"/>
    <w:rsid w:val="348F6963"/>
    <w:rsid w:val="351F3FFB"/>
    <w:rsid w:val="355A6B17"/>
    <w:rsid w:val="358F159D"/>
    <w:rsid w:val="35EC7AD0"/>
    <w:rsid w:val="35F3B2F0"/>
    <w:rsid w:val="36A59CC3"/>
    <w:rsid w:val="3740E585"/>
    <w:rsid w:val="393533CC"/>
    <w:rsid w:val="3AA503AD"/>
    <w:rsid w:val="3D6A8E0A"/>
    <w:rsid w:val="3D9D3A23"/>
    <w:rsid w:val="3DB6BFC6"/>
    <w:rsid w:val="423DFF2D"/>
    <w:rsid w:val="43B4B129"/>
    <w:rsid w:val="447EB5CE"/>
    <w:rsid w:val="449EA3D1"/>
    <w:rsid w:val="44E67340"/>
    <w:rsid w:val="4753ACB9"/>
    <w:rsid w:val="47B3632F"/>
    <w:rsid w:val="4888ECFB"/>
    <w:rsid w:val="4C927B36"/>
    <w:rsid w:val="4DCAEB44"/>
    <w:rsid w:val="50A36646"/>
    <w:rsid w:val="51D680C2"/>
    <w:rsid w:val="52845CB1"/>
    <w:rsid w:val="556E35C4"/>
    <w:rsid w:val="5638977F"/>
    <w:rsid w:val="58FC84FC"/>
    <w:rsid w:val="599DFF11"/>
    <w:rsid w:val="5CCD5925"/>
    <w:rsid w:val="5FA84DBC"/>
    <w:rsid w:val="60AE851A"/>
    <w:rsid w:val="61919A14"/>
    <w:rsid w:val="641E1B27"/>
    <w:rsid w:val="652B30CE"/>
    <w:rsid w:val="65399EDB"/>
    <w:rsid w:val="655EC154"/>
    <w:rsid w:val="66FB1D2C"/>
    <w:rsid w:val="676B5C75"/>
    <w:rsid w:val="68561B6A"/>
    <w:rsid w:val="6949EA55"/>
    <w:rsid w:val="6A9BDA38"/>
    <w:rsid w:val="6E87F8A5"/>
    <w:rsid w:val="71E24D79"/>
    <w:rsid w:val="725DF7A5"/>
    <w:rsid w:val="73D814FB"/>
    <w:rsid w:val="775C5D4A"/>
    <w:rsid w:val="77A64ECE"/>
    <w:rsid w:val="77C8A7D6"/>
    <w:rsid w:val="785501BD"/>
    <w:rsid w:val="79421F2F"/>
    <w:rsid w:val="79842C64"/>
    <w:rsid w:val="79BE9B79"/>
    <w:rsid w:val="7A1FD4C8"/>
    <w:rsid w:val="7AAECA0F"/>
    <w:rsid w:val="7C2D71FF"/>
    <w:rsid w:val="7CAB46B4"/>
    <w:rsid w:val="7EA7A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9DAC66"/>
  <w15:chartTrackingRefBased/>
  <w15:docId w15:val="{65CAF717-ED32-45C9-AA03-353DA52D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unhideWhenUsed="1" w:qFormat="1"/>
    <w:lsdException w:name="Emphasis" w:semiHidden="1" w:uiPriority="20" w:unhideWhenUsed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30ED0"/>
    <w:rPr>
      <w:lang w:val="en-GB"/>
    </w:rPr>
  </w:style>
  <w:style w:type="paragraph" w:styleId="berschrift1">
    <w:name w:val="heading 1"/>
    <w:aliases w:val="SNF_Titel_2"/>
    <w:basedOn w:val="Standard"/>
    <w:next w:val="SNFGrundtext"/>
    <w:link w:val="berschrift1Zchn"/>
    <w:uiPriority w:val="9"/>
    <w:qFormat/>
    <w:rsid w:val="00AF0CC2"/>
    <w:pPr>
      <w:keepNext/>
      <w:keepLines/>
      <w:numPr>
        <w:numId w:val="14"/>
      </w:numPr>
      <w:spacing w:before="560" w:after="280"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SNF_Titel_3"/>
    <w:basedOn w:val="Standard"/>
    <w:next w:val="SNFGrundtext"/>
    <w:link w:val="berschrift2Zchn"/>
    <w:uiPriority w:val="10"/>
    <w:unhideWhenUsed/>
    <w:qFormat/>
    <w:rsid w:val="00AF0CC2"/>
    <w:pPr>
      <w:keepNext/>
      <w:keepLines/>
      <w:numPr>
        <w:ilvl w:val="1"/>
        <w:numId w:val="14"/>
      </w:numPr>
      <w:spacing w:before="28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aliases w:val="SNF_Titel_4"/>
    <w:basedOn w:val="Standard"/>
    <w:next w:val="SNFGrundtext"/>
    <w:link w:val="berschrift3Zchn"/>
    <w:uiPriority w:val="11"/>
    <w:unhideWhenUsed/>
    <w:qFormat/>
    <w:rsid w:val="00AF0CC2"/>
    <w:pPr>
      <w:keepNext/>
      <w:keepLines/>
      <w:numPr>
        <w:ilvl w:val="2"/>
        <w:numId w:val="14"/>
      </w:numPr>
      <w:spacing w:before="280"/>
      <w:contextualSpacing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NF_Kopfzeile"/>
    <w:basedOn w:val="Standard"/>
    <w:link w:val="KopfzeileZchn"/>
    <w:uiPriority w:val="99"/>
    <w:rsid w:val="00AF5839"/>
    <w:pPr>
      <w:spacing w:line="200" w:lineRule="atLeast"/>
    </w:pPr>
    <w:rPr>
      <w:sz w:val="15"/>
    </w:rPr>
  </w:style>
  <w:style w:type="character" w:customStyle="1" w:styleId="KopfzeileZchn">
    <w:name w:val="Kopfzeile Zchn"/>
    <w:aliases w:val="SNF_Kopfzeile Zchn"/>
    <w:basedOn w:val="Absatz-Standardschriftart"/>
    <w:link w:val="Kopfzeile"/>
    <w:uiPriority w:val="99"/>
    <w:rsid w:val="00CB1F09"/>
    <w:rPr>
      <w:sz w:val="15"/>
    </w:rPr>
  </w:style>
  <w:style w:type="paragraph" w:styleId="Fuzeile">
    <w:name w:val="footer"/>
    <w:aliases w:val="SNF_Fusszeile"/>
    <w:basedOn w:val="Standard"/>
    <w:link w:val="FuzeileZchn"/>
    <w:uiPriority w:val="99"/>
    <w:rsid w:val="00AF5839"/>
    <w:pPr>
      <w:spacing w:line="200" w:lineRule="atLeast"/>
    </w:pPr>
    <w:rPr>
      <w:sz w:val="15"/>
    </w:rPr>
  </w:style>
  <w:style w:type="character" w:customStyle="1" w:styleId="FuzeileZchn">
    <w:name w:val="Fußzeile Zchn"/>
    <w:aliases w:val="SNF_Fusszeile Zchn"/>
    <w:basedOn w:val="Absatz-Standardschriftart"/>
    <w:link w:val="Fuzeile"/>
    <w:uiPriority w:val="99"/>
    <w:rsid w:val="00A31A0D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75B4F"/>
    <w:rPr>
      <w:color w:val="808080"/>
    </w:rPr>
  </w:style>
  <w:style w:type="paragraph" w:styleId="Aufzhlungszeichen">
    <w:name w:val="List Bullet"/>
    <w:aliases w:val="SNF_Grundtext_Aufzählungen"/>
    <w:basedOn w:val="Standard"/>
    <w:uiPriority w:val="2"/>
    <w:unhideWhenUsed/>
    <w:qFormat/>
    <w:rsid w:val="00F61FF0"/>
    <w:pPr>
      <w:numPr>
        <w:numId w:val="1"/>
      </w:numPr>
      <w:contextualSpacing/>
    </w:pPr>
  </w:style>
  <w:style w:type="paragraph" w:styleId="Listenabsatz">
    <w:name w:val="List Paragraph"/>
    <w:basedOn w:val="Liste"/>
    <w:uiPriority w:val="34"/>
    <w:semiHidden/>
    <w:rsid w:val="00050DC3"/>
  </w:style>
  <w:style w:type="table" w:customStyle="1" w:styleId="snflayout-tabelle">
    <w:name w:val="snf_layout-tabelle"/>
    <w:basedOn w:val="NormaleTabelle"/>
    <w:uiPriority w:val="99"/>
    <w:rsid w:val="00C40A24"/>
    <w:tblPr>
      <w:tblCellMar>
        <w:left w:w="0" w:type="dxa"/>
        <w:right w:w="0" w:type="dxa"/>
      </w:tblCellMar>
    </w:tblPr>
  </w:style>
  <w:style w:type="paragraph" w:styleId="Titel">
    <w:name w:val="Title"/>
    <w:aliases w:val="SNF_Titel_1"/>
    <w:basedOn w:val="Standard"/>
    <w:link w:val="TitelZchn"/>
    <w:uiPriority w:val="12"/>
    <w:qFormat/>
    <w:rsid w:val="00B76098"/>
    <w:pPr>
      <w:suppressAutoHyphens/>
      <w:spacing w:after="280"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TitelZchn">
    <w:name w:val="Titel Zchn"/>
    <w:aliases w:val="SNF_Titel_1 Zchn"/>
    <w:basedOn w:val="Absatz-Standardschriftart"/>
    <w:link w:val="Titel"/>
    <w:uiPriority w:val="12"/>
    <w:rsid w:val="009459D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Untertitel">
    <w:name w:val="Subtitle"/>
    <w:aliases w:val="SNF_Titel_Untertitel"/>
    <w:basedOn w:val="Standard"/>
    <w:link w:val="UntertitelZchn"/>
    <w:uiPriority w:val="12"/>
    <w:qFormat/>
    <w:rsid w:val="00B76098"/>
    <w:pPr>
      <w:numPr>
        <w:ilvl w:val="1"/>
      </w:numPr>
      <w:suppressAutoHyphens/>
      <w:spacing w:after="840" w:line="240" w:lineRule="auto"/>
      <w:contextualSpacing/>
    </w:pPr>
    <w:rPr>
      <w:rFonts w:eastAsiaTheme="minorEastAsia"/>
      <w:sz w:val="40"/>
      <w:szCs w:val="22"/>
    </w:rPr>
  </w:style>
  <w:style w:type="character" w:customStyle="1" w:styleId="UntertitelZchn">
    <w:name w:val="Untertitel Zchn"/>
    <w:aliases w:val="SNF_Titel_Untertitel Zchn"/>
    <w:basedOn w:val="Absatz-Standardschriftart"/>
    <w:link w:val="Untertitel"/>
    <w:uiPriority w:val="12"/>
    <w:rsid w:val="009459D0"/>
    <w:rPr>
      <w:rFonts w:eastAsiaTheme="minorEastAsia"/>
      <w:sz w:val="40"/>
      <w:szCs w:val="22"/>
    </w:rPr>
  </w:style>
  <w:style w:type="paragraph" w:styleId="Datum">
    <w:name w:val="Date"/>
    <w:basedOn w:val="Standard"/>
    <w:next w:val="Standard"/>
    <w:link w:val="DatumZchn"/>
    <w:uiPriority w:val="99"/>
    <w:semiHidden/>
    <w:rsid w:val="003F091E"/>
  </w:style>
  <w:style w:type="character" w:customStyle="1" w:styleId="DatumZchn">
    <w:name w:val="Datum Zchn"/>
    <w:basedOn w:val="Absatz-Standardschriftart"/>
    <w:link w:val="Datum"/>
    <w:uiPriority w:val="99"/>
    <w:semiHidden/>
    <w:rsid w:val="00CC4729"/>
  </w:style>
  <w:style w:type="character" w:customStyle="1" w:styleId="berschrift1Zchn">
    <w:name w:val="Überschrift 1 Zchn"/>
    <w:aliases w:val="SNF_Titel_2 Zchn"/>
    <w:basedOn w:val="Absatz-Standardschriftart"/>
    <w:link w:val="berschrift1"/>
    <w:uiPriority w:val="9"/>
    <w:rsid w:val="00AF0CC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SNF_Titel_3 Zchn"/>
    <w:basedOn w:val="Absatz-Standardschriftart"/>
    <w:link w:val="berschrift2"/>
    <w:uiPriority w:val="10"/>
    <w:rsid w:val="009459D0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SNF_Titel_4 Zchn"/>
    <w:basedOn w:val="Absatz-Standardschriftart"/>
    <w:link w:val="berschrift3"/>
    <w:uiPriority w:val="11"/>
    <w:rsid w:val="009459D0"/>
    <w:rPr>
      <w:rFonts w:asciiTheme="majorHAnsi" w:eastAsiaTheme="majorEastAsia" w:hAnsiTheme="majorHAnsi" w:cstheme="majorBidi"/>
      <w:b/>
      <w:i/>
      <w:szCs w:val="24"/>
    </w:rPr>
  </w:style>
  <w:style w:type="numbering" w:customStyle="1" w:styleId="snflistheading">
    <w:name w:val="snf_list_heading"/>
    <w:uiPriority w:val="99"/>
    <w:rsid w:val="00AF0CC2"/>
    <w:pPr>
      <w:numPr>
        <w:numId w:val="14"/>
      </w:numPr>
    </w:pPr>
  </w:style>
  <w:style w:type="numbering" w:customStyle="1" w:styleId="snfaufzen-dash">
    <w:name w:val="snf_aufz_en-dash"/>
    <w:uiPriority w:val="99"/>
    <w:rsid w:val="00F61FF0"/>
    <w:pPr>
      <w:numPr>
        <w:numId w:val="17"/>
      </w:numPr>
    </w:pPr>
  </w:style>
  <w:style w:type="numbering" w:customStyle="1" w:styleId="snfaufz123">
    <w:name w:val="snf_aufz_123"/>
    <w:uiPriority w:val="99"/>
    <w:rsid w:val="00050DC3"/>
    <w:pPr>
      <w:numPr>
        <w:numId w:val="20"/>
      </w:numPr>
    </w:pPr>
  </w:style>
  <w:style w:type="paragraph" w:styleId="Aufzhlungszeichen2">
    <w:name w:val="List Bullet 2"/>
    <w:basedOn w:val="Standard"/>
    <w:uiPriority w:val="99"/>
    <w:semiHidden/>
    <w:unhideWhenUsed/>
    <w:rsid w:val="00F61FF0"/>
    <w:pPr>
      <w:numPr>
        <w:ilvl w:val="1"/>
        <w:numId w:val="4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61FF0"/>
    <w:pPr>
      <w:numPr>
        <w:ilvl w:val="2"/>
        <w:numId w:val="41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61FF0"/>
    <w:pPr>
      <w:numPr>
        <w:ilvl w:val="3"/>
        <w:numId w:val="4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61FF0"/>
    <w:pPr>
      <w:numPr>
        <w:ilvl w:val="4"/>
        <w:numId w:val="41"/>
      </w:numPr>
      <w:contextualSpacing/>
    </w:pPr>
  </w:style>
  <w:style w:type="paragraph" w:styleId="Liste">
    <w:name w:val="List"/>
    <w:aliases w:val="SNF_Grundtext_Liste"/>
    <w:basedOn w:val="Standard"/>
    <w:uiPriority w:val="2"/>
    <w:unhideWhenUsed/>
    <w:qFormat/>
    <w:rsid w:val="00050DC3"/>
    <w:pPr>
      <w:ind w:left="851" w:hanging="284"/>
      <w:contextualSpacing/>
    </w:pPr>
  </w:style>
  <w:style w:type="paragraph" w:customStyle="1" w:styleId="SNFGrundtextLead">
    <w:name w:val="SNF_Grundtext_Lead"/>
    <w:basedOn w:val="Standard"/>
    <w:qFormat/>
    <w:rsid w:val="00C9059D"/>
    <w:pPr>
      <w:spacing w:after="560" w:line="400" w:lineRule="atLeast"/>
      <w:contextualSpacing/>
    </w:pPr>
  </w:style>
  <w:style w:type="table" w:customStyle="1" w:styleId="SNFTabelle">
    <w:name w:val="SNF_Tabelle"/>
    <w:basedOn w:val="NormaleTabelle"/>
    <w:uiPriority w:val="99"/>
    <w:rsid w:val="00BC3FB2"/>
    <w:pPr>
      <w:spacing w:line="240" w:lineRule="atLeast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0" w:type="dxa"/>
        <w:bottom w:w="57" w:type="dxa"/>
        <w:right w:w="170" w:type="dxa"/>
      </w:tblCellMar>
    </w:tblPr>
    <w:tblStylePr w:type="firstRow">
      <w:tblPr>
        <w:tblCellMar>
          <w:top w:w="170" w:type="dxa"/>
          <w:left w:w="0" w:type="dxa"/>
          <w:bottom w:w="57" w:type="dxa"/>
          <w:right w:w="170" w:type="dxa"/>
        </w:tblCellMar>
      </w:tblPr>
      <w:tcPr>
        <w:tcMar>
          <w:top w:w="45" w:type="dxa"/>
          <w:left w:w="0" w:type="nil"/>
          <w:bottom w:w="57" w:type="dxa"/>
          <w:right w:w="170" w:type="dxa"/>
        </w:tcMar>
      </w:tcPr>
    </w:tblStylePr>
  </w:style>
  <w:style w:type="paragraph" w:customStyle="1" w:styleId="SNFTabelleTitel">
    <w:name w:val="SNF_Tabelle_Titel"/>
    <w:basedOn w:val="Standard"/>
    <w:uiPriority w:val="4"/>
    <w:qFormat/>
    <w:rsid w:val="00F61FF0"/>
    <w:pPr>
      <w:spacing w:before="280" w:after="40" w:line="240" w:lineRule="atLeast"/>
      <w:contextualSpacing/>
    </w:pPr>
    <w:rPr>
      <w:b/>
      <w:sz w:val="18"/>
    </w:rPr>
  </w:style>
  <w:style w:type="paragraph" w:customStyle="1" w:styleId="SNFTabelleInhalt">
    <w:name w:val="SNF_Tabelle_Inhalt"/>
    <w:basedOn w:val="Standard"/>
    <w:uiPriority w:val="6"/>
    <w:qFormat/>
    <w:rsid w:val="009D3787"/>
    <w:pPr>
      <w:spacing w:line="240" w:lineRule="atLeast"/>
    </w:pPr>
    <w:rPr>
      <w:sz w:val="18"/>
    </w:rPr>
  </w:style>
  <w:style w:type="paragraph" w:styleId="KeinLeerraum">
    <w:name w:val="No Spacing"/>
    <w:uiPriority w:val="1"/>
    <w:semiHidden/>
    <w:qFormat/>
    <w:rsid w:val="009D3787"/>
    <w:pPr>
      <w:spacing w:line="240" w:lineRule="auto"/>
    </w:pPr>
  </w:style>
  <w:style w:type="paragraph" w:styleId="Beschriftung">
    <w:name w:val="caption"/>
    <w:aliases w:val="SNF_Legende"/>
    <w:basedOn w:val="Standard"/>
    <w:next w:val="SNFGrundtext"/>
    <w:uiPriority w:val="8"/>
    <w:unhideWhenUsed/>
    <w:qFormat/>
    <w:rsid w:val="003F091E"/>
    <w:pPr>
      <w:spacing w:before="40" w:line="240" w:lineRule="atLeast"/>
      <w:contextualSpacing/>
    </w:pPr>
    <w:rPr>
      <w:iCs/>
      <w:sz w:val="18"/>
      <w:szCs w:val="18"/>
    </w:rPr>
  </w:style>
  <w:style w:type="numbering" w:customStyle="1" w:styleId="snfaufzen-dashtabelle">
    <w:name w:val="snf_aufz_en-dash_tabelle"/>
    <w:uiPriority w:val="99"/>
    <w:rsid w:val="006F1160"/>
    <w:pPr>
      <w:numPr>
        <w:numId w:val="27"/>
      </w:numPr>
    </w:pPr>
  </w:style>
  <w:style w:type="paragraph" w:customStyle="1" w:styleId="SNFTabelleAufzhlungen">
    <w:name w:val="SNF_Tabelle_Aufzählungen"/>
    <w:basedOn w:val="SNFTabelleInhalt"/>
    <w:uiPriority w:val="7"/>
    <w:qFormat/>
    <w:rsid w:val="006F1160"/>
    <w:pPr>
      <w:ind w:left="227" w:hanging="227"/>
    </w:pPr>
  </w:style>
  <w:style w:type="paragraph" w:styleId="Inhaltsverzeichnisberschrift">
    <w:name w:val="TOC Heading"/>
    <w:aliases w:val="SNF_Titel_Inhaltsverzeichnis"/>
    <w:next w:val="Standard"/>
    <w:uiPriority w:val="39"/>
    <w:unhideWhenUsed/>
    <w:qFormat/>
    <w:rsid w:val="003F091E"/>
    <w:rPr>
      <w:rFonts w:asciiTheme="majorHAnsi" w:eastAsiaTheme="majorEastAsia" w:hAnsiTheme="majorHAnsi" w:cstheme="majorBidi"/>
      <w:b/>
      <w:sz w:val="28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A595B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before="280" w:line="270" w:lineRule="atLeast"/>
      <w:ind w:left="794" w:hanging="794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paragraph" w:styleId="Verzeichnis3">
    <w:name w:val="toc 3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character" w:styleId="Hyperlink">
    <w:name w:val="Hyperlink"/>
    <w:basedOn w:val="Absatz-Standardschriftart"/>
    <w:uiPriority w:val="99"/>
    <w:rsid w:val="007749DF"/>
    <w:rPr>
      <w:color w:val="0563C1" w:themeColor="hyperlink"/>
      <w:u w:val="single"/>
    </w:rPr>
  </w:style>
  <w:style w:type="paragraph" w:customStyle="1" w:styleId="SNFAbkrzungen">
    <w:name w:val="SNF_Abkürzungen"/>
    <w:basedOn w:val="Standard"/>
    <w:uiPriority w:val="15"/>
    <w:qFormat/>
    <w:rsid w:val="009F088E"/>
    <w:pPr>
      <w:tabs>
        <w:tab w:val="left" w:pos="794"/>
      </w:tabs>
      <w:ind w:left="794" w:hanging="794"/>
    </w:pPr>
  </w:style>
  <w:style w:type="paragraph" w:customStyle="1" w:styleId="SNFGrundtext">
    <w:name w:val="SNF_Grundtext"/>
    <w:basedOn w:val="Standard"/>
    <w:qFormat/>
    <w:rsid w:val="00FC7C63"/>
    <w:pPr>
      <w:spacing w:after="280"/>
    </w:pPr>
  </w:style>
  <w:style w:type="paragraph" w:styleId="Abbildungsverzeichnis">
    <w:name w:val="table of figures"/>
    <w:basedOn w:val="Standard"/>
    <w:next w:val="Standard"/>
    <w:uiPriority w:val="99"/>
    <w:semiHidden/>
    <w:rsid w:val="00395A1E"/>
  </w:style>
  <w:style w:type="paragraph" w:customStyle="1" w:styleId="SNFTabelleKopfzeile">
    <w:name w:val="SNF_Tabelle_Kopfzeile"/>
    <w:basedOn w:val="SNFTabelleInhalt"/>
    <w:uiPriority w:val="5"/>
    <w:qFormat/>
    <w:rsid w:val="00031AD4"/>
    <w:pPr>
      <w:spacing w:before="120"/>
    </w:pPr>
  </w:style>
  <w:style w:type="paragraph" w:customStyle="1" w:styleId="SNFTitelAbkrzungsverzeichnis">
    <w:name w:val="SNF_Titel_Abkürzungsverzeichnis"/>
    <w:basedOn w:val="Inhaltsverzeichnisberschrift"/>
    <w:uiPriority w:val="14"/>
    <w:qFormat/>
    <w:rsid w:val="003F091E"/>
    <w:rPr>
      <w:lang w:val="de-DE"/>
    </w:rPr>
  </w:style>
  <w:style w:type="paragraph" w:customStyle="1" w:styleId="SNFAutor">
    <w:name w:val="SNF_Autor"/>
    <w:basedOn w:val="Standard"/>
    <w:uiPriority w:val="13"/>
    <w:qFormat/>
    <w:rsid w:val="000702C0"/>
    <w:pPr>
      <w:framePr w:wrap="around" w:hAnchor="text" w:yAlign="bottom" w:anchorLock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5FF"/>
    <w:rPr>
      <w:color w:val="605E5C"/>
      <w:shd w:val="clear" w:color="auto" w:fill="E1DFDD"/>
    </w:rPr>
  </w:style>
  <w:style w:type="character" w:styleId="Kommentarzeichen">
    <w:name w:val="annotation reference"/>
    <w:rsid w:val="00401C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01C01"/>
    <w:pPr>
      <w:spacing w:line="240" w:lineRule="auto"/>
    </w:pPr>
    <w:rPr>
      <w:rFonts w:ascii="Arial" w:eastAsia="Times New Roman" w:hAnsi="Arial" w:cs="Times New Roman"/>
      <w:lang w:val="de-DE" w:eastAsia="de-CH"/>
    </w:rPr>
  </w:style>
  <w:style w:type="character" w:customStyle="1" w:styleId="KommentartextZchn">
    <w:name w:val="Kommentartext Zchn"/>
    <w:basedOn w:val="Absatz-Standardschriftart"/>
    <w:link w:val="Kommentartext"/>
    <w:rsid w:val="00401C01"/>
    <w:rPr>
      <w:rFonts w:ascii="Arial" w:eastAsia="Times New Roman" w:hAnsi="Arial" w:cs="Times New Roman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5896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5896"/>
    <w:rPr>
      <w:rFonts w:ascii="Arial" w:eastAsia="Times New Roman" w:hAnsi="Arial" w:cs="Times New Roman"/>
      <w:b/>
      <w:bCs/>
      <w:lang w:val="en-GB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5896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C2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cf01">
    <w:name w:val="cf01"/>
    <w:basedOn w:val="Absatz-Standardschriftart"/>
    <w:rsid w:val="00C21AD7"/>
    <w:rPr>
      <w:rFonts w:ascii="Segoe UI" w:hAnsi="Segoe UI" w:cs="Segoe UI" w:hint="default"/>
      <w:sz w:val="18"/>
      <w:szCs w:val="18"/>
    </w:rPr>
  </w:style>
  <w:style w:type="paragraph" w:customStyle="1" w:styleId="SNFGRUNDTEXT0">
    <w:name w:val="SNF_GRUNDTEXT"/>
    <w:basedOn w:val="Standard"/>
    <w:rsid w:val="008A7A5A"/>
    <w:pPr>
      <w:spacing w:line="280" w:lineRule="exact"/>
      <w:jc w:val="both"/>
    </w:pPr>
    <w:rPr>
      <w:rFonts w:ascii="Bookman Old Style" w:eastAsia="Times New Roman" w:hAnsi="Bookman Old Style" w:cs="Times New Roman"/>
      <w:color w:val="000000"/>
      <w:sz w:val="19"/>
      <w:lang w:eastAsia="de-CH"/>
    </w:rPr>
  </w:style>
  <w:style w:type="paragraph" w:styleId="berarbeitung">
    <w:name w:val="Revision"/>
    <w:hidden/>
    <w:uiPriority w:val="99"/>
    <w:semiHidden/>
    <w:rsid w:val="00B86D1C"/>
    <w:pPr>
      <w:spacing w:line="240" w:lineRule="auto"/>
    </w:pPr>
    <w:rPr>
      <w:lang w:val="en-GB"/>
    </w:rPr>
  </w:style>
  <w:style w:type="paragraph" w:customStyle="1" w:styleId="Default">
    <w:name w:val="Default"/>
    <w:rsid w:val="00BA3D3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rsid w:val="00230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f.ch/en/VyUvGzptStOEpUoC/topic/open-access-to-publica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nf.ch/en/ml8tsGnHDNINT4yX/topic/edi-equality-diversity-and-inclusion-in-research-fund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nf.ch/en/dMILj9t4LNk8NwyR/topic/open-research-da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nsf.sharepoint.com/sites/OrganizationAssetLibrary/OfficeTemplates/NFS/DokumentHoch_EN_nccr.dotx" TargetMode="External"/></Relationships>
</file>

<file path=word/theme/theme1.xml><?xml version="1.0" encoding="utf-8"?>
<a:theme xmlns:a="http://schemas.openxmlformats.org/drawingml/2006/main" name="Office">
  <a:themeElements>
    <a:clrScheme name="SNF_Farben_v2021-09-15">
      <a:dk1>
        <a:sysClr val="windowText" lastClr="000000"/>
      </a:dk1>
      <a:lt1>
        <a:sysClr val="window" lastClr="FFFFFF"/>
      </a:lt1>
      <a:dk2>
        <a:srgbClr val="83D0F5"/>
      </a:dk2>
      <a:lt2>
        <a:srgbClr val="5298BD"/>
      </a:lt2>
      <a:accent1>
        <a:srgbClr val="C95B40"/>
      </a:accent1>
      <a:accent2>
        <a:srgbClr val="F08262"/>
      </a:accent2>
      <a:accent3>
        <a:srgbClr val="FBBE5E"/>
      </a:accent3>
      <a:accent4>
        <a:srgbClr val="71B294"/>
      </a:accent4>
      <a:accent5>
        <a:srgbClr val="9D90B9"/>
      </a:accent5>
      <a:accent6>
        <a:srgbClr val="B2B1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552717E39FF418DB7F3F031E61FCF" ma:contentTypeVersion="14" ma:contentTypeDescription="Create a new document." ma:contentTypeScope="" ma:versionID="fd05b8460409b980d62bd00be5d1d853">
  <xsd:schema xmlns:xsd="http://www.w3.org/2001/XMLSchema" xmlns:xs="http://www.w3.org/2001/XMLSchema" xmlns:p="http://schemas.microsoft.com/office/2006/metadata/properties" xmlns:ns2="16112f24-0c91-49a9-9114-a8ff7445ca34" xmlns:ns3="32763118-013d-4935-a47a-ca7330f5aab2" targetNamespace="http://schemas.microsoft.com/office/2006/metadata/properties" ma:root="true" ma:fieldsID="87206607015175d506c309c6785b3853" ns2:_="" ns3:_="">
    <xsd:import namespace="16112f24-0c91-49a9-9114-a8ff7445ca34"/>
    <xsd:import namespace="32763118-013d-4935-a47a-ca7330f5a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12f24-0c91-49a9-9114-a8ff7445c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2659c8-9562-45ed-b17d-121dd844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63118-013d-4935-a47a-ca7330f5aab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033bd8-1e7b-4c68-98a1-6454e956b1d3}" ma:internalName="TaxCatchAll" ma:showField="CatchAllData" ma:web="32763118-013d-4935-a47a-ca7330f5a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763118-013d-4935-a47a-ca7330f5aab2">PKR3USXHN6KK-274608747-2554</_dlc_DocId>
    <_dlc_DocIdUrl xmlns="32763118-013d-4935-a47a-ca7330f5aab2">
      <Url>https://snsf.sharepoint.com/sites/6thCallNCCRs/_layouts/15/DocIdRedir.aspx?ID=PKR3USXHN6KK-274608747-2554</Url>
      <Description>PKR3USXHN6KK-274608747-2554</Description>
    </_dlc_DocIdUrl>
    <TaxCatchAll xmlns="32763118-013d-4935-a47a-ca7330f5aab2" xsi:nil="true"/>
    <lcf76f155ced4ddcb4097134ff3c332f xmlns="16112f24-0c91-49a9-9114-a8ff7445c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DD07B8-0F93-43EE-9272-6F233B26A6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30B678-7D61-4A53-B504-0E90809D3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0DA29-B62B-4897-9FC7-FFC842A4D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7C184-F4E4-40F6-9C2C-FE4E1DC5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12f24-0c91-49a9-9114-a8ff7445ca34"/>
    <ds:schemaRef ds:uri="32763118-013d-4935-a47a-ca7330f5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DA87AF-0F59-4E5E-B9E9-C32AE5622199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16112f24-0c91-49a9-9114-a8ff7445ca34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763118-013d-4935-a47a-ca7330f5a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DokumentHoch_EN_nccr</Template>
  <TotalTime>0</TotalTime>
  <Pages>4</Pages>
  <Words>1015</Words>
  <Characters>6401</Characters>
  <Application>Microsoft Office Word</Application>
  <DocSecurity>4</DocSecurity>
  <Lines>53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Dalcher Damian</dc:creator>
  <cp:keywords/>
  <dc:description/>
  <cp:lastModifiedBy>Samsoodeen Sandra</cp:lastModifiedBy>
  <cp:revision>2</cp:revision>
  <cp:lastPrinted>2021-10-10T18:40:00Z</cp:lastPrinted>
  <dcterms:created xsi:type="dcterms:W3CDTF">2024-09-25T07:31:00Z</dcterms:created>
  <dcterms:modified xsi:type="dcterms:W3CDTF">2024-09-25T07:31:00Z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0x010100BAA552717E39FF418DB7F3F031E61FCF</vt:lpwstr>
  </property>
  <property fmtid="{D5CDD505-2E9C-101B-9397-08002B2CF9AE}" pid="3" name="_dlc_DocIdItemGuid">
    <vt:lpwstr>9b85f98e-035a-4364-8be5-c75b33d48af2</vt:lpwstr>
  </property>
  <property fmtid="{D5CDD505-2E9C-101B-9397-08002B2CF9AE}" pid="4" name="MediaServiceImageTags">
    <vt:lpwstr/>
  </property>
</Properties>
</file>